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CC" w:rsidRPr="007E1E64" w:rsidRDefault="00E46ECC" w:rsidP="00E46ECC">
      <w:pPr>
        <w:pBdr>
          <w:bottom w:val="single" w:sz="12" w:space="1" w:color="auto"/>
        </w:pBd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eastAsia="ru-RU"/>
        </w:rPr>
      </w:pPr>
      <w:r w:rsidRPr="007E1E64">
        <w:rPr>
          <w:rFonts w:ascii="Times New Roman" w:hAnsi="Times New Roman"/>
          <w:b/>
          <w:sz w:val="36"/>
          <w:szCs w:val="36"/>
          <w:lang w:eastAsia="ru-RU"/>
        </w:rPr>
        <w:t>ЯГОДНИНСКИЙ ГОРОДСКОЙ ОКРУГ</w:t>
      </w:r>
    </w:p>
    <w:p w:rsidR="00E46ECC" w:rsidRDefault="00E46ECC" w:rsidP="00E46ECC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eastAsia="ru-RU"/>
        </w:rPr>
      </w:pPr>
      <w:r w:rsidRPr="00D11B5E">
        <w:rPr>
          <w:rFonts w:ascii="Times New Roman" w:hAnsi="Times New Roman"/>
          <w:sz w:val="12"/>
          <w:szCs w:val="12"/>
          <w:lang w:eastAsia="ru-RU"/>
        </w:rPr>
        <w:t xml:space="preserve">686230, поселок </w:t>
      </w:r>
      <w:proofErr w:type="gramStart"/>
      <w:r w:rsidRPr="00D11B5E">
        <w:rPr>
          <w:rFonts w:ascii="Times New Roman" w:hAnsi="Times New Roman"/>
          <w:sz w:val="12"/>
          <w:szCs w:val="12"/>
          <w:lang w:eastAsia="ru-RU"/>
        </w:rPr>
        <w:t>Ягодное</w:t>
      </w:r>
      <w:proofErr w:type="gramEnd"/>
      <w:r w:rsidRPr="00D11B5E">
        <w:rPr>
          <w:rFonts w:ascii="Times New Roman" w:hAnsi="Times New Roman"/>
          <w:sz w:val="12"/>
          <w:szCs w:val="12"/>
          <w:lang w:eastAsia="ru-RU"/>
        </w:rPr>
        <w:t xml:space="preserve">, Ягоднинский район, Магаданская область, улица Спортивная, дом 6,  тел. </w:t>
      </w:r>
      <w:r w:rsidRPr="00C0054E">
        <w:rPr>
          <w:rFonts w:ascii="Times New Roman" w:hAnsi="Times New Roman"/>
          <w:sz w:val="12"/>
          <w:szCs w:val="12"/>
          <w:lang w:eastAsia="ru-RU"/>
        </w:rPr>
        <w:t xml:space="preserve">(8 41343) 2-35-29, </w:t>
      </w:r>
      <w:r w:rsidRPr="00D11B5E">
        <w:rPr>
          <w:rFonts w:ascii="Times New Roman" w:hAnsi="Times New Roman"/>
          <w:sz w:val="12"/>
          <w:szCs w:val="12"/>
          <w:lang w:eastAsia="ru-RU"/>
        </w:rPr>
        <w:t>факс</w:t>
      </w:r>
      <w:r w:rsidRPr="00C0054E">
        <w:rPr>
          <w:rFonts w:ascii="Times New Roman" w:hAnsi="Times New Roman"/>
          <w:sz w:val="12"/>
          <w:szCs w:val="12"/>
          <w:lang w:eastAsia="ru-RU"/>
        </w:rPr>
        <w:t xml:space="preserve">  (8 41343) 2-20-42,</w:t>
      </w:r>
      <w:r w:rsidRPr="00D11B5E">
        <w:rPr>
          <w:rFonts w:ascii="Times New Roman" w:hAnsi="Times New Roman"/>
          <w:color w:val="000000"/>
          <w:sz w:val="12"/>
          <w:szCs w:val="12"/>
          <w:lang w:val="en-US" w:eastAsia="ru-RU"/>
        </w:rPr>
        <w:t>E</w:t>
      </w:r>
      <w:r w:rsidRPr="00C0054E">
        <w:rPr>
          <w:rFonts w:ascii="Times New Roman" w:hAnsi="Times New Roman"/>
          <w:color w:val="000000"/>
          <w:sz w:val="12"/>
          <w:szCs w:val="12"/>
          <w:lang w:eastAsia="ru-RU"/>
        </w:rPr>
        <w:t>-</w:t>
      </w:r>
      <w:r w:rsidRPr="00D11B5E">
        <w:rPr>
          <w:rFonts w:ascii="Times New Roman" w:hAnsi="Times New Roman"/>
          <w:color w:val="000000"/>
          <w:sz w:val="12"/>
          <w:szCs w:val="12"/>
          <w:lang w:val="en-US" w:eastAsia="ru-RU"/>
        </w:rPr>
        <w:t>mail</w:t>
      </w:r>
      <w:r w:rsidRPr="00C0054E">
        <w:rPr>
          <w:rFonts w:ascii="Times New Roman" w:hAnsi="Times New Roman"/>
          <w:color w:val="000000"/>
          <w:sz w:val="12"/>
          <w:szCs w:val="12"/>
          <w:lang w:eastAsia="ru-RU"/>
        </w:rPr>
        <w:t>:</w:t>
      </w:r>
      <w:hyperlink r:id="rId4" w:history="1">
        <w:r w:rsidRPr="00A66FCC">
          <w:rPr>
            <w:rStyle w:val="a3"/>
            <w:rFonts w:ascii="Times New Roman" w:hAnsi="Times New Roman"/>
            <w:sz w:val="12"/>
            <w:szCs w:val="12"/>
            <w:lang w:val="en-US" w:eastAsia="ru-RU"/>
          </w:rPr>
          <w:t>Priemnaya</w:t>
        </w:r>
        <w:r w:rsidRPr="00C0054E">
          <w:rPr>
            <w:rStyle w:val="a3"/>
            <w:rFonts w:ascii="Times New Roman" w:hAnsi="Times New Roman"/>
            <w:sz w:val="12"/>
            <w:szCs w:val="12"/>
            <w:lang w:eastAsia="ru-RU"/>
          </w:rPr>
          <w:t>_</w:t>
        </w:r>
        <w:r w:rsidRPr="00A66FCC">
          <w:rPr>
            <w:rStyle w:val="a3"/>
            <w:rFonts w:ascii="Times New Roman" w:hAnsi="Times New Roman"/>
            <w:sz w:val="12"/>
            <w:szCs w:val="12"/>
            <w:lang w:val="en-US" w:eastAsia="ru-RU"/>
          </w:rPr>
          <w:t>yagodnoe</w:t>
        </w:r>
        <w:r w:rsidRPr="00C0054E">
          <w:rPr>
            <w:rStyle w:val="a3"/>
            <w:rFonts w:ascii="Times New Roman" w:hAnsi="Times New Roman"/>
            <w:sz w:val="12"/>
            <w:szCs w:val="12"/>
            <w:lang w:eastAsia="ru-RU"/>
          </w:rPr>
          <w:t>@49</w:t>
        </w:r>
        <w:r w:rsidRPr="00A66FCC">
          <w:rPr>
            <w:rStyle w:val="a3"/>
            <w:rFonts w:ascii="Times New Roman" w:hAnsi="Times New Roman"/>
            <w:sz w:val="12"/>
            <w:szCs w:val="12"/>
            <w:lang w:val="en-US" w:eastAsia="ru-RU"/>
          </w:rPr>
          <w:t>gov</w:t>
        </w:r>
        <w:r w:rsidRPr="00C0054E">
          <w:rPr>
            <w:rStyle w:val="a3"/>
            <w:rFonts w:ascii="Times New Roman" w:hAnsi="Times New Roman"/>
            <w:sz w:val="12"/>
            <w:szCs w:val="12"/>
            <w:lang w:eastAsia="ru-RU"/>
          </w:rPr>
          <w:t>.</w:t>
        </w:r>
        <w:r w:rsidRPr="00A66FCC">
          <w:rPr>
            <w:rStyle w:val="a3"/>
            <w:rFonts w:ascii="Times New Roman" w:hAnsi="Times New Roman"/>
            <w:sz w:val="12"/>
            <w:szCs w:val="12"/>
            <w:lang w:val="en-US" w:eastAsia="ru-RU"/>
          </w:rPr>
          <w:t>ru</w:t>
        </w:r>
      </w:hyperlink>
    </w:p>
    <w:p w:rsidR="00E46ECC" w:rsidRDefault="00E46ECC" w:rsidP="00E46ECC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eastAsia="ru-RU"/>
        </w:rPr>
      </w:pPr>
    </w:p>
    <w:p w:rsidR="00E46ECC" w:rsidRDefault="00E46ECC" w:rsidP="00E46ECC">
      <w:pPr>
        <w:spacing w:after="0" w:line="240" w:lineRule="auto"/>
        <w:jc w:val="center"/>
        <w:rPr>
          <w:rFonts w:ascii="Times New Roman" w:hAnsi="Times New Roman"/>
          <w:sz w:val="12"/>
          <w:szCs w:val="12"/>
          <w:lang w:eastAsia="ru-RU"/>
        </w:rPr>
      </w:pPr>
    </w:p>
    <w:p w:rsidR="00E46ECC" w:rsidRPr="003F23A3" w:rsidRDefault="00E46ECC" w:rsidP="00E46EC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3F23A3">
        <w:rPr>
          <w:rFonts w:ascii="Times New Roman" w:hAnsi="Times New Roman"/>
          <w:b/>
          <w:sz w:val="28"/>
          <w:szCs w:val="28"/>
          <w:lang w:eastAsia="ru-RU"/>
        </w:rPr>
        <w:t>АДМИНИСТРАЦИЯ ЯГОДНИНСКОГО ГОРОДСКОГО ОКРУГА</w:t>
      </w:r>
    </w:p>
    <w:p w:rsidR="00E46ECC" w:rsidRPr="002A439A" w:rsidRDefault="00E46ECC" w:rsidP="00E46ECC">
      <w:pPr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E46ECC" w:rsidRPr="007E1E64" w:rsidRDefault="00E46ECC" w:rsidP="00E46ECC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E1E64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E46ECC" w:rsidRPr="002A439A" w:rsidRDefault="00E46ECC" w:rsidP="00E46ECC">
      <w:pPr>
        <w:spacing w:after="0" w:line="240" w:lineRule="atLeast"/>
        <w:ind w:left="-14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E46ECC" w:rsidRPr="00D11B5E" w:rsidRDefault="00E46ECC" w:rsidP="00E46ECC">
      <w:pPr>
        <w:spacing w:after="0" w:line="240" w:lineRule="atLeast"/>
        <w:ind w:left="-14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11B5E">
        <w:rPr>
          <w:rFonts w:ascii="Times New Roman" w:eastAsia="Times New Roman" w:hAnsi="Times New Roman"/>
          <w:b/>
          <w:sz w:val="24"/>
          <w:szCs w:val="24"/>
          <w:lang w:eastAsia="ru-RU"/>
        </w:rPr>
        <w:t>от</w:t>
      </w:r>
      <w:r w:rsidRPr="002A43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</w:t>
      </w:r>
      <w:r w:rsidR="00B6596E">
        <w:rPr>
          <w:rFonts w:ascii="Times New Roman" w:eastAsia="Times New Roman" w:hAnsi="Times New Roman"/>
          <w:b/>
          <w:sz w:val="24"/>
          <w:szCs w:val="24"/>
          <w:lang w:eastAsia="ru-RU"/>
        </w:rPr>
        <w:t>11</w:t>
      </w:r>
      <w:r w:rsidRPr="002A439A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="00B6596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февраля</w:t>
      </w:r>
      <w:r w:rsidRPr="002A439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201</w:t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Pr="00D11B5E">
        <w:rPr>
          <w:rFonts w:ascii="Times New Roman" w:eastAsia="Times New Roman" w:hAnsi="Times New Roman"/>
          <w:b/>
          <w:sz w:val="24"/>
          <w:szCs w:val="24"/>
          <w:lang w:eastAsia="ru-RU"/>
        </w:rPr>
        <w:t>г</w:t>
      </w:r>
      <w:r w:rsidRPr="002A439A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641F75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="00B6596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</w:t>
      </w:r>
      <w:r w:rsidRPr="00D11B5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№ </w:t>
      </w:r>
      <w:r w:rsidR="00B6596E">
        <w:rPr>
          <w:rFonts w:ascii="Times New Roman" w:eastAsia="Times New Roman" w:hAnsi="Times New Roman"/>
          <w:b/>
          <w:sz w:val="24"/>
          <w:szCs w:val="24"/>
          <w:lang w:eastAsia="ru-RU"/>
        </w:rPr>
        <w:t>119</w:t>
      </w:r>
    </w:p>
    <w:p w:rsidR="00E46ECC" w:rsidRDefault="00E46ECC" w:rsidP="00E46ECC">
      <w:pPr>
        <w:suppressAutoHyphens/>
        <w:autoSpaceDE w:val="0"/>
        <w:spacing w:after="0" w:line="240" w:lineRule="auto"/>
        <w:ind w:left="-142"/>
        <w:rPr>
          <w:rFonts w:ascii="Times New Roman" w:eastAsia="Arial" w:hAnsi="Times New Roman"/>
          <w:sz w:val="28"/>
          <w:szCs w:val="28"/>
          <w:lang w:eastAsia="ar-SA"/>
        </w:rPr>
      </w:pPr>
    </w:p>
    <w:tbl>
      <w:tblPr>
        <w:tblStyle w:val="a4"/>
        <w:tblW w:w="0" w:type="auto"/>
        <w:tblInd w:w="-142" w:type="dxa"/>
        <w:tblLook w:val="04A0"/>
      </w:tblPr>
      <w:tblGrid>
        <w:gridCol w:w="4503"/>
      </w:tblGrid>
      <w:tr w:rsidR="00F16315" w:rsidTr="00F16315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F16315" w:rsidRDefault="00F16315" w:rsidP="00F16315">
            <w:pPr>
              <w:suppressAutoHyphens/>
              <w:autoSpaceDE w:val="0"/>
              <w:jc w:val="both"/>
              <w:rPr>
                <w:rFonts w:ascii="Times New Roman" w:eastAsia="Arial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О порядке проведен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ия  антикоррупционной </w:t>
            </w:r>
            <w:r w:rsidRPr="00E46ECC">
              <w:rPr>
                <w:rFonts w:ascii="Times New Roman" w:eastAsiaTheme="minorHAnsi" w:hAnsi="Times New Roman"/>
                <w:bCs/>
                <w:sz w:val="28"/>
                <w:szCs w:val="28"/>
              </w:rPr>
              <w:t>экспертизынормативных правовы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х актов  </w:t>
            </w:r>
            <w:r w:rsidRPr="00E46ECC"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Ягоднинского городского округа 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 xml:space="preserve">и  </w:t>
            </w:r>
            <w:r w:rsidRPr="00E46ECC">
              <w:rPr>
                <w:rFonts w:ascii="Times New Roman" w:eastAsiaTheme="minorHAnsi" w:hAnsi="Times New Roman"/>
                <w:bCs/>
                <w:sz w:val="28"/>
                <w:szCs w:val="28"/>
              </w:rPr>
              <w:t>проектов нормативных правовых актов Ягоднинского городского округ</w:t>
            </w: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а</w:t>
            </w:r>
          </w:p>
        </w:tc>
      </w:tr>
    </w:tbl>
    <w:p w:rsidR="00F16315" w:rsidRDefault="00F16315" w:rsidP="00E46ECC">
      <w:pPr>
        <w:suppressAutoHyphens/>
        <w:autoSpaceDE w:val="0"/>
        <w:spacing w:after="0" w:line="240" w:lineRule="auto"/>
        <w:ind w:left="-142"/>
        <w:rPr>
          <w:rFonts w:ascii="Times New Roman" w:eastAsia="Arial" w:hAnsi="Times New Roman"/>
          <w:sz w:val="28"/>
          <w:szCs w:val="28"/>
          <w:lang w:eastAsia="ar-SA"/>
        </w:rPr>
      </w:pPr>
    </w:p>
    <w:p w:rsidR="00E46ECC" w:rsidRDefault="00E46ECC" w:rsidP="00E46ECC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rPr>
          <w:rFonts w:ascii="Times New Roman" w:eastAsiaTheme="minorHAnsi" w:hAnsi="Times New Roman"/>
          <w:bCs/>
          <w:sz w:val="24"/>
          <w:szCs w:val="24"/>
        </w:rPr>
      </w:pPr>
    </w:p>
    <w:p w:rsidR="00E46ECC" w:rsidRPr="00E46ECC" w:rsidRDefault="00E46ECC" w:rsidP="00E46ECC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E46EC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46ECC">
        <w:rPr>
          <w:rFonts w:ascii="Times New Roman" w:hAnsi="Times New Roman" w:cs="Times New Roman"/>
          <w:sz w:val="28"/>
          <w:szCs w:val="28"/>
        </w:rPr>
        <w:t xml:space="preserve"> от 17 июля 2009 г. № 172-ФЗ «Об антикоррупционной экспертизе нормативных правовых актов и проектов нормативных правовых актов», </w:t>
      </w:r>
      <w:hyperlink r:id="rId6" w:history="1">
        <w:r w:rsidRPr="00E46EC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E46ECC">
        <w:rPr>
          <w:rFonts w:ascii="Times New Roman" w:hAnsi="Times New Roman" w:cs="Times New Roman"/>
          <w:sz w:val="28"/>
          <w:szCs w:val="28"/>
        </w:rPr>
        <w:t xml:space="preserve"> Магаданской области от 4 марта 2008 г. № 979-ОЗ «О профилактике коррупции в Магаданской области» администрация Ягоднинского городского округа:</w:t>
      </w:r>
    </w:p>
    <w:p w:rsidR="00E46ECC" w:rsidRDefault="00E46ECC" w:rsidP="00E46ECC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rPr>
          <w:rFonts w:ascii="Times New Roman" w:eastAsiaTheme="minorHAnsi" w:hAnsi="Times New Roman"/>
          <w:bCs/>
          <w:sz w:val="24"/>
          <w:szCs w:val="24"/>
        </w:rPr>
      </w:pPr>
    </w:p>
    <w:p w:rsidR="00E46ECC" w:rsidRDefault="00E46ECC" w:rsidP="00E46ECC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0F112A">
        <w:rPr>
          <w:rFonts w:ascii="Times New Roman" w:eastAsiaTheme="minorHAnsi" w:hAnsi="Times New Roman"/>
          <w:b/>
          <w:bCs/>
          <w:sz w:val="28"/>
          <w:szCs w:val="28"/>
        </w:rPr>
        <w:t>ПОСТАНОВЛЯ</w:t>
      </w:r>
      <w:r>
        <w:rPr>
          <w:rFonts w:ascii="Times New Roman" w:eastAsiaTheme="minorHAnsi" w:hAnsi="Times New Roman"/>
          <w:b/>
          <w:bCs/>
          <w:sz w:val="28"/>
          <w:szCs w:val="28"/>
        </w:rPr>
        <w:t>ЕТ</w:t>
      </w:r>
      <w:r w:rsidRPr="000F112A">
        <w:rPr>
          <w:rFonts w:ascii="Times New Roman" w:eastAsiaTheme="minorHAnsi" w:hAnsi="Times New Roman"/>
          <w:b/>
          <w:bCs/>
          <w:sz w:val="28"/>
          <w:szCs w:val="28"/>
        </w:rPr>
        <w:t>:</w:t>
      </w:r>
    </w:p>
    <w:p w:rsidR="00E46ECC" w:rsidRDefault="00E46ECC" w:rsidP="00E46ECC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E46ECC" w:rsidRPr="00E46ECC" w:rsidRDefault="00E46ECC" w:rsidP="00641F75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1" w:history="1">
        <w:r w:rsidRPr="00E46ECC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E46ECC">
        <w:rPr>
          <w:rFonts w:ascii="Times New Roman" w:eastAsiaTheme="minorHAnsi" w:hAnsi="Times New Roman"/>
          <w:bCs/>
          <w:sz w:val="28"/>
          <w:szCs w:val="28"/>
        </w:rPr>
        <w:t xml:space="preserve">проведения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антикоррупционной </w:t>
      </w:r>
      <w:r w:rsidRPr="00E46ECC">
        <w:rPr>
          <w:rFonts w:ascii="Times New Roman" w:eastAsiaTheme="minorHAnsi" w:hAnsi="Times New Roman"/>
          <w:bCs/>
          <w:sz w:val="28"/>
          <w:szCs w:val="28"/>
        </w:rPr>
        <w:t>экспертизынормативных правовы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х актов </w:t>
      </w:r>
      <w:r w:rsidRPr="00E46ECC">
        <w:rPr>
          <w:rFonts w:ascii="Times New Roman" w:eastAsiaTheme="minorHAnsi" w:hAnsi="Times New Roman"/>
          <w:bCs/>
          <w:sz w:val="28"/>
          <w:szCs w:val="28"/>
        </w:rPr>
        <w:t xml:space="preserve">Ягоднинского городского округа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и </w:t>
      </w:r>
      <w:r w:rsidRPr="00E46ECC">
        <w:rPr>
          <w:rFonts w:ascii="Times New Roman" w:eastAsiaTheme="minorHAnsi" w:hAnsi="Times New Roman"/>
          <w:bCs/>
          <w:sz w:val="28"/>
          <w:szCs w:val="28"/>
        </w:rPr>
        <w:t>проектов нормативных правовых актов Ягоднинского городского округа</w:t>
      </w:r>
      <w:r w:rsidRPr="00E46ECC">
        <w:rPr>
          <w:rFonts w:ascii="Times New Roman" w:hAnsi="Times New Roman" w:cs="Times New Roman"/>
          <w:sz w:val="28"/>
          <w:szCs w:val="28"/>
        </w:rPr>
        <w:t>.</w:t>
      </w:r>
    </w:p>
    <w:p w:rsidR="00E46ECC" w:rsidRDefault="00641F75" w:rsidP="00641F7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A1776">
        <w:rPr>
          <w:rFonts w:ascii="Times New Roman" w:hAnsi="Times New Roman"/>
          <w:sz w:val="28"/>
          <w:szCs w:val="28"/>
        </w:rPr>
        <w:t>2. Признать утратившими силу</w:t>
      </w:r>
      <w:r w:rsidR="00E46ECC">
        <w:rPr>
          <w:rFonts w:ascii="Times New Roman" w:hAnsi="Times New Roman"/>
          <w:sz w:val="28"/>
          <w:szCs w:val="28"/>
        </w:rPr>
        <w:t>:</w:t>
      </w:r>
    </w:p>
    <w:p w:rsidR="00204565" w:rsidRPr="00204565" w:rsidRDefault="00641F75" w:rsidP="00641F7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04565">
        <w:rPr>
          <w:rFonts w:ascii="Times New Roman" w:hAnsi="Times New Roman"/>
          <w:sz w:val="28"/>
          <w:szCs w:val="28"/>
        </w:rPr>
        <w:t xml:space="preserve">1) постановление администрации муниципального образования «поселок </w:t>
      </w:r>
      <w:r w:rsidR="00204565" w:rsidRPr="00204565">
        <w:rPr>
          <w:rFonts w:ascii="Times New Roman" w:hAnsi="Times New Roman"/>
          <w:sz w:val="28"/>
          <w:szCs w:val="28"/>
        </w:rPr>
        <w:t xml:space="preserve">Дебин» от 17.10.2008 № 81- </w:t>
      </w:r>
      <w:proofErr w:type="gramStart"/>
      <w:r w:rsidR="00204565" w:rsidRPr="00204565">
        <w:rPr>
          <w:rFonts w:ascii="Times New Roman" w:hAnsi="Times New Roman"/>
          <w:sz w:val="28"/>
          <w:szCs w:val="28"/>
        </w:rPr>
        <w:t>п</w:t>
      </w:r>
      <w:proofErr w:type="gramEnd"/>
      <w:r w:rsidR="00204565" w:rsidRPr="00204565">
        <w:rPr>
          <w:rFonts w:ascii="Times New Roman" w:hAnsi="Times New Roman"/>
          <w:sz w:val="28"/>
          <w:szCs w:val="28"/>
        </w:rPr>
        <w:t xml:space="preserve"> «Об экспертизе проектов правовых актов администрации муниципального образования «поселок Дебин» на </w:t>
      </w:r>
      <w:proofErr w:type="spellStart"/>
      <w:r w:rsidR="00204565" w:rsidRPr="00204565">
        <w:rPr>
          <w:rFonts w:ascii="Times New Roman" w:hAnsi="Times New Roman"/>
          <w:sz w:val="28"/>
          <w:szCs w:val="28"/>
        </w:rPr>
        <w:t>коррупциогенность</w:t>
      </w:r>
      <w:proofErr w:type="spellEnd"/>
      <w:r w:rsidR="00204565" w:rsidRPr="00204565">
        <w:rPr>
          <w:rFonts w:ascii="Times New Roman" w:hAnsi="Times New Roman"/>
          <w:sz w:val="28"/>
          <w:szCs w:val="28"/>
        </w:rPr>
        <w:t>»;</w:t>
      </w:r>
    </w:p>
    <w:p w:rsidR="00204565" w:rsidRDefault="00641F75" w:rsidP="00641F7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 w:rsidR="00204565" w:rsidRPr="00204565">
        <w:rPr>
          <w:rFonts w:ascii="Times New Roman" w:hAnsi="Times New Roman"/>
          <w:sz w:val="28"/>
          <w:szCs w:val="28"/>
        </w:rPr>
        <w:t xml:space="preserve">2) постановление администрации муниципального образования «поселок Дебин» </w:t>
      </w:r>
      <w:r w:rsidR="00204565" w:rsidRPr="00204565">
        <w:rPr>
          <w:rFonts w:ascii="Times New Roman" w:eastAsia="Times New Roman" w:hAnsi="Times New Roman"/>
          <w:sz w:val="28"/>
          <w:szCs w:val="28"/>
          <w:lang w:eastAsia="ru-RU"/>
        </w:rPr>
        <w:t>от 25.03.2010 № 24-п «</w:t>
      </w:r>
      <w:hyperlink r:id="rId7" w:history="1"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О внесении изменений в постановление № 81-п от 17.10.2008г. «Об экспертизе проектов правовых актов администрации МО «поселок Дебин» на </w:t>
        </w:r>
        <w:proofErr w:type="spellStart"/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>коррупциогенность</w:t>
        </w:r>
        <w:proofErr w:type="spellEnd"/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>»</w:t>
        </w:r>
      </w:hyperlink>
      <w:r w:rsidR="0020456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04565" w:rsidRPr="00204565" w:rsidRDefault="00641F75" w:rsidP="00641F7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04565" w:rsidRPr="00204565">
        <w:rPr>
          <w:rFonts w:ascii="Times New Roman" w:eastAsia="Times New Roman" w:hAnsi="Times New Roman"/>
          <w:sz w:val="28"/>
          <w:szCs w:val="28"/>
          <w:lang w:eastAsia="ru-RU"/>
        </w:rPr>
        <w:t>3) постановление администрации муниципального образования «поселок Бурхала» от 01.04.2010 № 6 «</w:t>
      </w:r>
      <w:hyperlink r:id="rId8" w:history="1"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Об утверждении Порядка проведения экспертизы нормативных правовых актов (проектов нормативных правовых актов) и иных </w:t>
        </w:r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lastRenderedPageBreak/>
          <w:t>документов в целях выявления в них положений, способствующих созданию условий для проявления коррупции</w:t>
        </w:r>
      </w:hyperlink>
      <w:r w:rsidR="00204565" w:rsidRPr="00204565"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:rsidR="00204565" w:rsidRDefault="00641F75" w:rsidP="00641F7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04565" w:rsidRPr="00204565">
        <w:rPr>
          <w:rFonts w:ascii="Times New Roman" w:eastAsia="Times New Roman" w:hAnsi="Times New Roman"/>
          <w:sz w:val="28"/>
          <w:szCs w:val="28"/>
          <w:lang w:eastAsia="ru-RU"/>
        </w:rPr>
        <w:t>4) постановление  администрации муниципального образования «поселок Синегорье» от 11.05.2010 № 42 «</w:t>
      </w:r>
      <w:hyperlink r:id="rId9" w:history="1"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Об утверждении Положения «Об экспертизе проектов муниципальных правовых актов муниципального образования «Поселок </w:t>
        </w:r>
        <w:proofErr w:type="spellStart"/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>Синегорье</w:t>
        </w:r>
        <w:proofErr w:type="spellEnd"/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» на </w:t>
        </w:r>
        <w:proofErr w:type="spellStart"/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>коррупциогенность</w:t>
        </w:r>
        <w:proofErr w:type="spellEnd"/>
        <w:r w:rsidR="00204565" w:rsidRPr="00204565">
          <w:rPr>
            <w:rFonts w:ascii="Times New Roman" w:eastAsia="Times New Roman" w:hAnsi="Times New Roman"/>
            <w:sz w:val="28"/>
            <w:szCs w:val="28"/>
            <w:lang w:eastAsia="ru-RU"/>
          </w:rPr>
          <w:t>»</w:t>
        </w:r>
      </w:hyperlink>
      <w:r w:rsidR="0020456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C6C0D" w:rsidRDefault="00641F75" w:rsidP="00641F7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C6C0D">
        <w:rPr>
          <w:rFonts w:ascii="Times New Roman" w:eastAsia="Times New Roman" w:hAnsi="Times New Roman"/>
          <w:sz w:val="28"/>
          <w:szCs w:val="28"/>
          <w:lang w:eastAsia="ru-RU"/>
        </w:rPr>
        <w:t>5)</w:t>
      </w:r>
      <w:r w:rsidR="00FC6C0D">
        <w:rPr>
          <w:rFonts w:ascii="Times New Roman" w:hAnsi="Times New Roman"/>
          <w:sz w:val="28"/>
          <w:szCs w:val="28"/>
        </w:rPr>
        <w:t xml:space="preserve">постановление администрации Ягоднинского района от 30.06.2010 № 324 «Об утверждении положения об экспертизе проектов муниципальных правовых актов на </w:t>
      </w:r>
      <w:proofErr w:type="spellStart"/>
      <w:r w:rsidR="00FC6C0D">
        <w:rPr>
          <w:rFonts w:ascii="Times New Roman" w:hAnsi="Times New Roman"/>
          <w:sz w:val="28"/>
          <w:szCs w:val="28"/>
        </w:rPr>
        <w:t>коррупциогенность</w:t>
      </w:r>
      <w:proofErr w:type="spellEnd"/>
      <w:r w:rsidR="00FC6C0D">
        <w:rPr>
          <w:rFonts w:ascii="Times New Roman" w:hAnsi="Times New Roman"/>
          <w:sz w:val="28"/>
          <w:szCs w:val="28"/>
        </w:rPr>
        <w:t>»;</w:t>
      </w:r>
    </w:p>
    <w:p w:rsidR="00FC6C0D" w:rsidRDefault="00641F75" w:rsidP="00641F75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C6C0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204565" w:rsidRPr="00FC6C0D">
        <w:rPr>
          <w:rFonts w:ascii="Times New Roman" w:eastAsia="Times New Roman" w:hAnsi="Times New Roman"/>
          <w:sz w:val="28"/>
          <w:szCs w:val="28"/>
          <w:lang w:eastAsia="ru-RU"/>
        </w:rPr>
        <w:t xml:space="preserve">) постановление </w:t>
      </w:r>
      <w:r w:rsidR="00FC6C0D" w:rsidRPr="00FC6C0D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муниципального образования «поселок Синегорье» </w:t>
      </w:r>
      <w:r w:rsidR="00204565" w:rsidRPr="00FC6C0D">
        <w:rPr>
          <w:rFonts w:ascii="Times New Roman" w:eastAsia="Times New Roman" w:hAnsi="Times New Roman"/>
          <w:sz w:val="28"/>
          <w:szCs w:val="28"/>
          <w:lang w:eastAsia="ru-RU"/>
        </w:rPr>
        <w:t xml:space="preserve">от 01.04.2011 № 40 </w:t>
      </w:r>
      <w:r w:rsidR="00FC6C0D" w:rsidRPr="00FC6C0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hyperlink r:id="rId10" w:history="1">
        <w:r w:rsidR="00FC6C0D" w:rsidRPr="00FC6C0D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О внесении изменений в постановление главы МО «Поселок Синегорье» Об утверждении Положения «Об экспертизе проектов муниципальных правовых актов муниципального образования «Поселок </w:t>
        </w:r>
        <w:proofErr w:type="spellStart"/>
        <w:r w:rsidR="00FC6C0D" w:rsidRPr="00FC6C0D">
          <w:rPr>
            <w:rFonts w:ascii="Times New Roman" w:eastAsia="Times New Roman" w:hAnsi="Times New Roman"/>
            <w:sz w:val="28"/>
            <w:szCs w:val="28"/>
            <w:lang w:eastAsia="ru-RU"/>
          </w:rPr>
          <w:t>Синегорье</w:t>
        </w:r>
        <w:proofErr w:type="spellEnd"/>
        <w:r w:rsidR="00FC6C0D" w:rsidRPr="00FC6C0D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» на </w:t>
        </w:r>
        <w:proofErr w:type="spellStart"/>
        <w:r w:rsidR="00FC6C0D" w:rsidRPr="00FC6C0D">
          <w:rPr>
            <w:rFonts w:ascii="Times New Roman" w:eastAsia="Times New Roman" w:hAnsi="Times New Roman"/>
            <w:sz w:val="28"/>
            <w:szCs w:val="28"/>
            <w:lang w:eastAsia="ru-RU"/>
          </w:rPr>
          <w:t>коррупциогенность</w:t>
        </w:r>
        <w:proofErr w:type="spellEnd"/>
        <w:r w:rsidR="00FC6C0D" w:rsidRPr="00FC6C0D">
          <w:rPr>
            <w:rFonts w:ascii="Times New Roman" w:eastAsia="Times New Roman" w:hAnsi="Times New Roman"/>
            <w:sz w:val="28"/>
            <w:szCs w:val="28"/>
            <w:lang w:eastAsia="ru-RU"/>
          </w:rPr>
          <w:t>» от 11.05.2010 № 42</w:t>
        </w:r>
      </w:hyperlink>
      <w:r w:rsidR="00FC6C0D" w:rsidRPr="00FC6C0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FA177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FA1776" w:rsidRPr="00FA1776" w:rsidRDefault="00FA1776" w:rsidP="00641F7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Pr="00FA1776">
        <w:rPr>
          <w:rFonts w:ascii="Times New Roman" w:eastAsiaTheme="minorHAnsi" w:hAnsi="Times New Roman"/>
          <w:sz w:val="28"/>
          <w:szCs w:val="28"/>
        </w:rPr>
        <w:t>Контроль за</w:t>
      </w:r>
      <w:r w:rsidR="00641F75">
        <w:rPr>
          <w:rFonts w:ascii="Times New Roman" w:eastAsiaTheme="minorHAnsi" w:hAnsi="Times New Roman"/>
          <w:sz w:val="28"/>
          <w:szCs w:val="28"/>
        </w:rPr>
        <w:t>исполнением</w:t>
      </w:r>
      <w:r w:rsidRPr="00FA1776">
        <w:rPr>
          <w:rFonts w:ascii="Times New Roman" w:eastAsiaTheme="minorHAnsi" w:hAnsi="Times New Roman"/>
          <w:sz w:val="28"/>
          <w:szCs w:val="28"/>
        </w:rPr>
        <w:t xml:space="preserve"> настоящего постановления возложить на </w:t>
      </w:r>
      <w:r w:rsidR="00641F75">
        <w:rPr>
          <w:rFonts w:ascii="Times New Roman" w:eastAsiaTheme="minorHAnsi" w:hAnsi="Times New Roman"/>
          <w:sz w:val="28"/>
          <w:szCs w:val="28"/>
        </w:rPr>
        <w:t>руководителя у</w:t>
      </w:r>
      <w:r>
        <w:rPr>
          <w:rFonts w:ascii="Times New Roman" w:eastAsiaTheme="minorHAnsi" w:hAnsi="Times New Roman"/>
          <w:sz w:val="28"/>
          <w:szCs w:val="28"/>
        </w:rPr>
        <w:t xml:space="preserve">правления правового обеспечения и исполнения полномочий администрации Ягоднинского городского округа –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Агаркова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Н.И.</w:t>
      </w:r>
    </w:p>
    <w:p w:rsidR="00FA1776" w:rsidRPr="00FA1776" w:rsidRDefault="00FA1776" w:rsidP="00641F75">
      <w:pPr>
        <w:ind w:firstLine="540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Pr="00FA1776">
        <w:rPr>
          <w:rFonts w:ascii="Times New Roman" w:eastAsiaTheme="minorHAnsi" w:hAnsi="Times New Roman"/>
          <w:sz w:val="28"/>
          <w:szCs w:val="28"/>
        </w:rPr>
        <w:t xml:space="preserve">Настоящее постановление  подлежит официальному опубликованию в </w:t>
      </w:r>
      <w:r w:rsidR="00641F75">
        <w:rPr>
          <w:rFonts w:ascii="Times New Roman" w:eastAsiaTheme="minorHAnsi" w:hAnsi="Times New Roman"/>
          <w:sz w:val="28"/>
          <w:szCs w:val="28"/>
        </w:rPr>
        <w:t xml:space="preserve">газете </w:t>
      </w:r>
      <w:r w:rsidRPr="00FA1776">
        <w:rPr>
          <w:rFonts w:ascii="Times New Roman" w:eastAsiaTheme="minorHAnsi" w:hAnsi="Times New Roman"/>
          <w:sz w:val="28"/>
          <w:szCs w:val="28"/>
        </w:rPr>
        <w:t xml:space="preserve">«Северная правда», размещению на официальном сайте администрации Ягоднинского </w:t>
      </w:r>
      <w:r>
        <w:rPr>
          <w:rFonts w:ascii="Times New Roman" w:eastAsiaTheme="minorHAnsi" w:hAnsi="Times New Roman"/>
          <w:sz w:val="28"/>
          <w:szCs w:val="28"/>
        </w:rPr>
        <w:t>городского округа</w:t>
      </w:r>
      <w:r w:rsidRPr="00FA1776">
        <w:rPr>
          <w:rFonts w:ascii="Times New Roman" w:eastAsiaTheme="minorHAnsi" w:hAnsi="Times New Roman"/>
          <w:sz w:val="28"/>
          <w:szCs w:val="28"/>
        </w:rPr>
        <w:t xml:space="preserve"> - </w:t>
      </w:r>
      <w:hyperlink r:id="rId11" w:history="1">
        <w:r w:rsidRPr="00FA1776">
          <w:rPr>
            <w:rFonts w:ascii="Times New Roman" w:eastAsiaTheme="minorHAnsi" w:hAnsi="Times New Roman"/>
            <w:sz w:val="28"/>
            <w:szCs w:val="28"/>
            <w:u w:val="single"/>
          </w:rPr>
          <w:t>http://yagodnoeadm.ru</w:t>
        </w:r>
      </w:hyperlink>
      <w:r w:rsidRPr="00FA1776">
        <w:rPr>
          <w:rFonts w:ascii="Times New Roman" w:eastAsiaTheme="minorHAnsi" w:hAnsi="Times New Roman"/>
          <w:sz w:val="28"/>
          <w:szCs w:val="28"/>
        </w:rPr>
        <w:t>.</w:t>
      </w:r>
    </w:p>
    <w:p w:rsidR="00FA1776" w:rsidRPr="00FA1776" w:rsidRDefault="00FA1776" w:rsidP="00FA1776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</w:p>
    <w:p w:rsidR="00204565" w:rsidRPr="00FC6C0D" w:rsidRDefault="00204565" w:rsidP="00FC6C0D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4565" w:rsidRPr="00204565" w:rsidRDefault="00204565" w:rsidP="00204565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4565" w:rsidRPr="00204565" w:rsidRDefault="00204565" w:rsidP="00204565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4565" w:rsidRPr="00204565" w:rsidRDefault="00204565" w:rsidP="00204565">
      <w:pPr>
        <w:widowControl w:val="0"/>
        <w:tabs>
          <w:tab w:val="left" w:pos="188"/>
        </w:tabs>
        <w:autoSpaceDE w:val="0"/>
        <w:autoSpaceDN w:val="0"/>
        <w:adjustRightInd w:val="0"/>
        <w:spacing w:after="0"/>
        <w:ind w:left="-142"/>
        <w:jc w:val="both"/>
        <w:rPr>
          <w:rFonts w:ascii="Times New Roman" w:hAnsi="Times New Roman"/>
          <w:sz w:val="28"/>
          <w:szCs w:val="28"/>
        </w:rPr>
      </w:pPr>
    </w:p>
    <w:p w:rsidR="00204565" w:rsidRDefault="00204565" w:rsidP="00E46ECC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eastAsiaTheme="minorHAnsi" w:hAnsi="Times New Roman"/>
          <w:bCs/>
          <w:sz w:val="24"/>
          <w:szCs w:val="24"/>
        </w:rPr>
      </w:pPr>
    </w:p>
    <w:p w:rsidR="00E46ECC" w:rsidRPr="007E1E64" w:rsidRDefault="00E46ECC" w:rsidP="00E46ECC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  <w:r w:rsidRPr="007E1E64">
        <w:rPr>
          <w:rFonts w:ascii="Times New Roman" w:eastAsiaTheme="minorHAnsi" w:hAnsi="Times New Roman"/>
          <w:bCs/>
          <w:sz w:val="28"/>
          <w:szCs w:val="28"/>
        </w:rPr>
        <w:t xml:space="preserve">Глава Ягоднинского </w:t>
      </w:r>
    </w:p>
    <w:p w:rsidR="00E46ECC" w:rsidRPr="007E1E64" w:rsidRDefault="00E46ECC" w:rsidP="00E46ECC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  <w:r w:rsidRPr="007E1E64">
        <w:rPr>
          <w:rFonts w:ascii="Times New Roman" w:eastAsiaTheme="minorHAnsi" w:hAnsi="Times New Roman"/>
          <w:bCs/>
          <w:sz w:val="28"/>
          <w:szCs w:val="28"/>
        </w:rPr>
        <w:t>городско</w:t>
      </w:r>
      <w:r>
        <w:rPr>
          <w:rFonts w:ascii="Times New Roman" w:eastAsiaTheme="minorHAnsi" w:hAnsi="Times New Roman"/>
          <w:bCs/>
          <w:sz w:val="28"/>
          <w:szCs w:val="28"/>
        </w:rPr>
        <w:t>го округа</w:t>
      </w:r>
      <w:r w:rsidR="00E0234D">
        <w:rPr>
          <w:rFonts w:ascii="Times New Roman" w:eastAsiaTheme="minorHAnsi" w:hAnsi="Times New Roman"/>
          <w:bCs/>
          <w:sz w:val="28"/>
          <w:szCs w:val="28"/>
        </w:rPr>
        <w:tab/>
      </w:r>
      <w:r w:rsidR="00E0234D">
        <w:rPr>
          <w:rFonts w:ascii="Times New Roman" w:eastAsiaTheme="minorHAnsi" w:hAnsi="Times New Roman"/>
          <w:bCs/>
          <w:sz w:val="28"/>
          <w:szCs w:val="28"/>
        </w:rPr>
        <w:tab/>
      </w:r>
      <w:r w:rsidR="00E0234D">
        <w:rPr>
          <w:rFonts w:ascii="Times New Roman" w:eastAsiaTheme="minorHAnsi" w:hAnsi="Times New Roman"/>
          <w:bCs/>
          <w:sz w:val="28"/>
          <w:szCs w:val="28"/>
        </w:rPr>
        <w:tab/>
      </w:r>
      <w:r w:rsidR="00E0234D">
        <w:rPr>
          <w:rFonts w:ascii="Times New Roman" w:eastAsiaTheme="minorHAnsi" w:hAnsi="Times New Roman"/>
          <w:bCs/>
          <w:sz w:val="28"/>
          <w:szCs w:val="28"/>
        </w:rPr>
        <w:tab/>
      </w:r>
      <w:r w:rsidR="00E0234D">
        <w:rPr>
          <w:rFonts w:ascii="Times New Roman" w:eastAsiaTheme="minorHAnsi" w:hAnsi="Times New Roman"/>
          <w:bCs/>
          <w:sz w:val="28"/>
          <w:szCs w:val="28"/>
        </w:rPr>
        <w:tab/>
      </w:r>
      <w:r w:rsidR="00E0234D">
        <w:rPr>
          <w:rFonts w:ascii="Times New Roman" w:eastAsiaTheme="minorHAnsi" w:hAnsi="Times New Roman"/>
          <w:bCs/>
          <w:sz w:val="28"/>
          <w:szCs w:val="28"/>
        </w:rPr>
        <w:tab/>
      </w:r>
      <w:r w:rsidR="00E0234D">
        <w:rPr>
          <w:rFonts w:ascii="Times New Roman" w:eastAsiaTheme="minorHAnsi" w:hAnsi="Times New Roman"/>
          <w:bCs/>
          <w:sz w:val="28"/>
          <w:szCs w:val="28"/>
        </w:rPr>
        <w:tab/>
      </w:r>
      <w:r w:rsidR="00641F75">
        <w:rPr>
          <w:rFonts w:ascii="Times New Roman" w:eastAsiaTheme="minorHAnsi" w:hAnsi="Times New Roman"/>
          <w:bCs/>
          <w:sz w:val="28"/>
          <w:szCs w:val="28"/>
        </w:rPr>
        <w:t>П.Н. Страдомский</w:t>
      </w:r>
    </w:p>
    <w:p w:rsidR="00E46ECC" w:rsidRPr="00E46ECC" w:rsidRDefault="00E46ECC" w:rsidP="00E46E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46ECC" w:rsidRDefault="00E46ECC" w:rsidP="00E46E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0234D" w:rsidRDefault="00E0234D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234D" w:rsidRDefault="00E0234D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234D" w:rsidRDefault="00E0234D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234D" w:rsidRDefault="00E0234D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41F75" w:rsidRDefault="00641F75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41F75" w:rsidRDefault="00641F75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41F75" w:rsidRDefault="00641F75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41F75" w:rsidRDefault="00641F75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41F75" w:rsidRDefault="00641F75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234D" w:rsidRDefault="00E0234D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41F75" w:rsidRDefault="00641F75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46ECC" w:rsidRPr="00E46ECC" w:rsidRDefault="00E46ECC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E46ECC" w:rsidRPr="00E46ECC" w:rsidRDefault="00E46ECC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E46ECC" w:rsidRDefault="00E46ECC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Ягоднинского </w:t>
      </w:r>
    </w:p>
    <w:p w:rsidR="00E46ECC" w:rsidRPr="00E46ECC" w:rsidRDefault="00E46ECC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</w:t>
      </w:r>
    </w:p>
    <w:p w:rsidR="00E46ECC" w:rsidRPr="00E46ECC" w:rsidRDefault="00E46ECC" w:rsidP="00E46ECC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 xml:space="preserve">от </w:t>
      </w:r>
      <w:r w:rsidR="00B6596E">
        <w:rPr>
          <w:rFonts w:ascii="Times New Roman" w:hAnsi="Times New Roman" w:cs="Times New Roman"/>
          <w:sz w:val="28"/>
          <w:szCs w:val="28"/>
        </w:rPr>
        <w:t>«11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B6596E">
        <w:rPr>
          <w:rFonts w:ascii="Times New Roman" w:hAnsi="Times New Roman" w:cs="Times New Roman"/>
          <w:sz w:val="28"/>
          <w:szCs w:val="28"/>
        </w:rPr>
        <w:t xml:space="preserve">февраля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641F75">
        <w:rPr>
          <w:rFonts w:ascii="Times New Roman" w:hAnsi="Times New Roman" w:cs="Times New Roman"/>
          <w:sz w:val="28"/>
          <w:szCs w:val="28"/>
        </w:rPr>
        <w:t>6</w:t>
      </w:r>
      <w:r w:rsidRPr="00E46ECC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B6596E">
        <w:rPr>
          <w:rFonts w:ascii="Times New Roman" w:hAnsi="Times New Roman" w:cs="Times New Roman"/>
          <w:sz w:val="28"/>
          <w:szCs w:val="28"/>
        </w:rPr>
        <w:t>119</w:t>
      </w:r>
    </w:p>
    <w:p w:rsidR="00E46ECC" w:rsidRPr="00E46ECC" w:rsidRDefault="00E46ECC" w:rsidP="00E46EC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46ECC" w:rsidRPr="00E46ECC" w:rsidRDefault="00E46ECC" w:rsidP="00E46E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1"/>
      <w:bookmarkEnd w:id="1"/>
      <w:r w:rsidRPr="00E46ECC">
        <w:rPr>
          <w:rFonts w:ascii="Times New Roman" w:hAnsi="Times New Roman" w:cs="Times New Roman"/>
          <w:sz w:val="28"/>
          <w:szCs w:val="28"/>
        </w:rPr>
        <w:t>ПОРЯДОК</w:t>
      </w:r>
    </w:p>
    <w:p w:rsidR="00E46ECC" w:rsidRPr="00E46ECC" w:rsidRDefault="00E46ECC" w:rsidP="00E46E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 xml:space="preserve">ПРОВЕДЕНИЯ АНТИКОРРУПЦИОННОЙ ЭКСПЕРТИЗЫ </w:t>
      </w:r>
      <w:proofErr w:type="gramStart"/>
      <w:r w:rsidRPr="00E46ECC">
        <w:rPr>
          <w:rFonts w:ascii="Times New Roman" w:hAnsi="Times New Roman" w:cs="Times New Roman"/>
          <w:sz w:val="28"/>
          <w:szCs w:val="28"/>
        </w:rPr>
        <w:t>НОРМАТИВНЫХ</w:t>
      </w:r>
      <w:proofErr w:type="gramEnd"/>
      <w:r w:rsidRPr="00E46ECC">
        <w:rPr>
          <w:rFonts w:ascii="Times New Roman" w:hAnsi="Times New Roman" w:cs="Times New Roman"/>
          <w:sz w:val="28"/>
          <w:szCs w:val="28"/>
        </w:rPr>
        <w:t xml:space="preserve"> ПРАВОВЫХ</w:t>
      </w:r>
    </w:p>
    <w:p w:rsidR="00E46ECC" w:rsidRPr="00E46ECC" w:rsidRDefault="00E46ECC" w:rsidP="00E46EC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 xml:space="preserve">АКТОВ </w:t>
      </w:r>
      <w:r>
        <w:rPr>
          <w:rFonts w:ascii="Times New Roman" w:hAnsi="Times New Roman" w:cs="Times New Roman"/>
          <w:sz w:val="28"/>
          <w:szCs w:val="28"/>
        </w:rPr>
        <w:t>ЯГОДНИНСКОГО ГОРОДСКОГО ОКРУГА И ПРОЕКТОВ НОРМАТИВНЫХ ПРАВОВЫХ АКТОВ ЯГОДНИНСКОГО ГОРОДСКОГО ОКРУГА</w:t>
      </w:r>
    </w:p>
    <w:p w:rsidR="00E46ECC" w:rsidRPr="00E46ECC" w:rsidRDefault="00E46ECC" w:rsidP="00E46EC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46ECC" w:rsidRPr="00641F75" w:rsidRDefault="00E46ECC" w:rsidP="00E46EC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F75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E46ECC" w:rsidRPr="00E46ECC" w:rsidRDefault="00E46ECC" w:rsidP="00E46EC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6613" w:rsidRDefault="00E46ECC" w:rsidP="00391FD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>1</w:t>
      </w:r>
      <w:r w:rsidR="005A7D80">
        <w:rPr>
          <w:rFonts w:ascii="Times New Roman" w:hAnsi="Times New Roman" w:cs="Times New Roman"/>
          <w:sz w:val="28"/>
          <w:szCs w:val="28"/>
        </w:rPr>
        <w:t>.</w:t>
      </w:r>
      <w:r w:rsidRPr="00E46ECC">
        <w:rPr>
          <w:rFonts w:ascii="Times New Roman" w:hAnsi="Times New Roman" w:cs="Times New Roman"/>
          <w:sz w:val="28"/>
          <w:szCs w:val="28"/>
        </w:rPr>
        <w:t xml:space="preserve"> Настоящий Порядок устанавливает правила проведения антикоррупционной экспертизы нормативных правовых актов </w:t>
      </w:r>
      <w:r w:rsidR="002E6613">
        <w:rPr>
          <w:rFonts w:ascii="Times New Roman" w:hAnsi="Times New Roman" w:cs="Times New Roman"/>
          <w:sz w:val="28"/>
          <w:szCs w:val="28"/>
        </w:rPr>
        <w:t xml:space="preserve">Ягоднинского городского округа и проектов </w:t>
      </w:r>
      <w:r w:rsidR="009734E3" w:rsidRPr="00E46ECC">
        <w:rPr>
          <w:rFonts w:ascii="Times New Roman" w:eastAsiaTheme="minorHAnsi" w:hAnsi="Times New Roman"/>
          <w:bCs/>
          <w:sz w:val="28"/>
          <w:szCs w:val="28"/>
        </w:rPr>
        <w:t>нормативных правовых актов Ягоднинского городского округа</w:t>
      </w:r>
      <w:r w:rsidR="009734E3" w:rsidRPr="00E46ECC">
        <w:rPr>
          <w:rFonts w:ascii="Times New Roman" w:hAnsi="Times New Roman" w:cs="Times New Roman"/>
          <w:sz w:val="28"/>
          <w:szCs w:val="28"/>
        </w:rPr>
        <w:t xml:space="preserve">, в целях выявления в них </w:t>
      </w:r>
      <w:proofErr w:type="spellStart"/>
      <w:r w:rsidR="009734E3" w:rsidRPr="00E46ECC">
        <w:rPr>
          <w:rFonts w:ascii="Times New Roman" w:hAnsi="Times New Roman" w:cs="Times New Roman"/>
          <w:sz w:val="28"/>
          <w:szCs w:val="28"/>
        </w:rPr>
        <w:t>коррупциогенных</w:t>
      </w:r>
      <w:proofErr w:type="spellEnd"/>
      <w:r w:rsidR="009734E3" w:rsidRPr="00E46ECC">
        <w:rPr>
          <w:rFonts w:ascii="Times New Roman" w:hAnsi="Times New Roman" w:cs="Times New Roman"/>
          <w:sz w:val="28"/>
          <w:szCs w:val="28"/>
        </w:rPr>
        <w:t xml:space="preserve"> факторов и последующего их устранения</w:t>
      </w:r>
      <w:r w:rsidR="009734E3">
        <w:rPr>
          <w:rFonts w:ascii="Times New Roman" w:hAnsi="Times New Roman" w:cs="Times New Roman"/>
          <w:sz w:val="28"/>
          <w:szCs w:val="28"/>
        </w:rPr>
        <w:t>.</w:t>
      </w:r>
    </w:p>
    <w:p w:rsidR="009734E3" w:rsidRDefault="005A7D80" w:rsidP="00391FDD">
      <w:pPr>
        <w:pStyle w:val="ConsPlusNormal"/>
        <w:spacing w:line="276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</w:t>
      </w:r>
      <w:r w:rsidR="009734E3" w:rsidRPr="00973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Антикоррупционной экспертизе подлежат нормативные правовые акты </w:t>
      </w:r>
      <w:r w:rsidR="009734E3">
        <w:rPr>
          <w:rFonts w:ascii="Times New Roman" w:hAnsi="Times New Roman" w:cs="Times New Roman"/>
          <w:sz w:val="28"/>
          <w:szCs w:val="28"/>
        </w:rPr>
        <w:t xml:space="preserve">Ягоднинского городского округа и проекты </w:t>
      </w:r>
      <w:r w:rsidR="009734E3" w:rsidRPr="00E46ECC">
        <w:rPr>
          <w:rFonts w:ascii="Times New Roman" w:eastAsiaTheme="minorHAnsi" w:hAnsi="Times New Roman"/>
          <w:bCs/>
          <w:sz w:val="28"/>
          <w:szCs w:val="28"/>
        </w:rPr>
        <w:t>нормативных правовых актов Ягоднинского городского округа</w:t>
      </w:r>
      <w:r w:rsidR="009734E3" w:rsidRPr="00973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разрабатываемые </w:t>
      </w:r>
      <w:r w:rsidR="00973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администрацией Ягоднинского городского округа, ее </w:t>
      </w:r>
      <w:r w:rsidR="00C80956">
        <w:rPr>
          <w:rFonts w:ascii="Times New Roman" w:eastAsiaTheme="minorHAnsi" w:hAnsi="Times New Roman" w:cs="Times New Roman"/>
          <w:sz w:val="28"/>
          <w:szCs w:val="28"/>
          <w:lang w:eastAsia="en-US"/>
        </w:rPr>
        <w:t>структурными подразделениями и отраслевыми (функциональными) органами</w:t>
      </w:r>
      <w:r w:rsidR="009734E3" w:rsidRPr="009734E3">
        <w:rPr>
          <w:rFonts w:ascii="Times New Roman" w:eastAsiaTheme="minorHAnsi" w:hAnsi="Times New Roman" w:cs="Times New Roman"/>
          <w:sz w:val="28"/>
          <w:szCs w:val="28"/>
          <w:lang w:eastAsia="en-US"/>
        </w:rPr>
        <w:t>, в случаях, устанавливаемых указами Президента Российской Федерации и постановлениями Правительства Российской Федерации.</w:t>
      </w:r>
      <w:proofErr w:type="gramEnd"/>
    </w:p>
    <w:p w:rsidR="009734E3" w:rsidRPr="009734E3" w:rsidRDefault="00C80956" w:rsidP="00391FDD">
      <w:pPr>
        <w:pStyle w:val="ConsPlusNormal"/>
        <w:spacing w:line="276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3. А</w:t>
      </w:r>
      <w:r w:rsidR="009734E3">
        <w:rPr>
          <w:rFonts w:ascii="Times New Roman" w:eastAsiaTheme="minorHAnsi" w:hAnsi="Times New Roman" w:cs="Times New Roman"/>
          <w:sz w:val="28"/>
          <w:szCs w:val="28"/>
          <w:lang w:eastAsia="en-US"/>
        </w:rPr>
        <w:t>нтикоррупционная экспертиза проектов нормативных правовых актов главы муниципального образования, администрации муниципального образования, проекты решений Собрания представителей Ягоднинског</w:t>
      </w:r>
      <w:r w:rsidR="00CD454A">
        <w:rPr>
          <w:rFonts w:ascii="Times New Roman" w:eastAsiaTheme="minorHAnsi" w:hAnsi="Times New Roman" w:cs="Times New Roman"/>
          <w:sz w:val="28"/>
          <w:szCs w:val="28"/>
          <w:lang w:eastAsia="en-US"/>
        </w:rPr>
        <w:t>о городского округа проводится у</w:t>
      </w:r>
      <w:r w:rsidR="009734E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правлением правового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обеспечения и исполнения полномочий администрации Ягоднинского городского округа</w:t>
      </w:r>
      <w:r w:rsidR="005A7D8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– Управление</w:t>
      </w:r>
      <w:proofErr w:type="gramStart"/>
      <w:r w:rsidR="005A7D80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E46EC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46ECC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и областным законодательством, согласно методике, </w:t>
      </w:r>
      <w:r w:rsidRPr="00C8095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№ 96</w:t>
      </w:r>
      <w:r w:rsidRPr="00E46ECC">
        <w:rPr>
          <w:rFonts w:ascii="Times New Roman" w:hAnsi="Times New Roman" w:cs="Times New Roman"/>
          <w:sz w:val="28"/>
          <w:szCs w:val="28"/>
        </w:rPr>
        <w:t>.</w:t>
      </w:r>
    </w:p>
    <w:p w:rsidR="00641F75" w:rsidRDefault="00641F75" w:rsidP="00391FDD">
      <w:pPr>
        <w:pStyle w:val="ConsPlusNormal"/>
        <w:spacing w:line="276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80956" w:rsidRPr="00641F75" w:rsidRDefault="00C80956" w:rsidP="00391FDD">
      <w:pPr>
        <w:pStyle w:val="ConsPlusNormal"/>
        <w:spacing w:line="276" w:lineRule="auto"/>
        <w:jc w:val="center"/>
        <w:outlineLvl w:val="0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641F7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41F7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A7D80" w:rsidRPr="00641F75">
        <w:rPr>
          <w:rFonts w:ascii="Times New Roman" w:hAnsi="Times New Roman" w:cs="Times New Roman"/>
          <w:b/>
          <w:sz w:val="28"/>
          <w:szCs w:val="28"/>
        </w:rPr>
        <w:t>А</w:t>
      </w:r>
      <w:r w:rsidRPr="00641F7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нтикоррупционн</w:t>
      </w:r>
      <w:r w:rsidR="005A7D80" w:rsidRPr="00641F7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ая</w:t>
      </w:r>
      <w:r w:rsidRPr="00641F7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экспертиз</w:t>
      </w:r>
      <w:r w:rsidR="005A7D80" w:rsidRPr="00641F75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а</w:t>
      </w:r>
    </w:p>
    <w:p w:rsidR="00C80956" w:rsidRPr="00641F75" w:rsidRDefault="00C80956" w:rsidP="00391FDD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641F75">
        <w:rPr>
          <w:rFonts w:ascii="Times New Roman" w:eastAsiaTheme="minorHAnsi" w:hAnsi="Times New Roman"/>
          <w:b/>
          <w:sz w:val="28"/>
          <w:szCs w:val="28"/>
        </w:rPr>
        <w:t>нормативных правовых актов</w:t>
      </w:r>
    </w:p>
    <w:p w:rsidR="00C80956" w:rsidRPr="00C80956" w:rsidRDefault="00C80956" w:rsidP="00391FDD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>. Антикоррупционная экспертиза нормативных правовых актов проводится при мониторинге их применения (далее - Мониторинг).</w:t>
      </w: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. Мониторинг проводится </w:t>
      </w:r>
      <w:r w:rsidR="00C80956">
        <w:rPr>
          <w:rFonts w:ascii="Times New Roman" w:eastAsiaTheme="minorHAnsi" w:hAnsi="Times New Roman"/>
          <w:sz w:val="28"/>
          <w:szCs w:val="28"/>
        </w:rPr>
        <w:t xml:space="preserve">структурными подразделениями и отраслевыми (функциональными) органами администрации Ягоднинского городского округа 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>(далее - структурные подразделения) в соответствии с их компетенцией.</w:t>
      </w: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Структурное подразделение в случае выявления в нормативном правовом акте </w:t>
      </w:r>
      <w:proofErr w:type="spellStart"/>
      <w:r w:rsidR="00C80956" w:rsidRPr="00C80956">
        <w:rPr>
          <w:rFonts w:ascii="Times New Roman" w:eastAsiaTheme="minorHAnsi" w:hAnsi="Times New Roman"/>
          <w:sz w:val="28"/>
          <w:szCs w:val="28"/>
        </w:rPr>
        <w:t>коррупциогенных</w:t>
      </w:r>
      <w:proofErr w:type="spellEnd"/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факторов в течение десяти рабочих дней с момента их выявления готовит проект нормативного правового акта, устраняющего выявленные </w:t>
      </w:r>
      <w:proofErr w:type="spellStart"/>
      <w:r w:rsidR="00C80956" w:rsidRPr="00C80956">
        <w:rPr>
          <w:rFonts w:ascii="Times New Roman" w:eastAsiaTheme="minorHAnsi" w:hAnsi="Times New Roman"/>
          <w:sz w:val="28"/>
          <w:szCs w:val="28"/>
        </w:rPr>
        <w:t>коррупциогенные</w:t>
      </w:r>
      <w:proofErr w:type="spellEnd"/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факторы, и со справкой, содержащей краткое изложение сути нормативного правового акта и обоснование его необходимости, направляет указанный проект в </w:t>
      </w:r>
      <w:r w:rsidR="00C80956" w:rsidRPr="00FA1776">
        <w:rPr>
          <w:rFonts w:ascii="Times New Roman" w:eastAsiaTheme="minorHAnsi" w:hAnsi="Times New Roman"/>
          <w:sz w:val="28"/>
          <w:szCs w:val="28"/>
        </w:rPr>
        <w:t xml:space="preserve">Управление 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на антикоррупционную экспертизу, проводимую в соответствии с </w:t>
      </w:r>
      <w:hyperlink r:id="rId12" w:history="1">
        <w:r w:rsidR="00C80956" w:rsidRPr="00C80956">
          <w:rPr>
            <w:rFonts w:ascii="Times New Roman" w:eastAsiaTheme="minorHAnsi" w:hAnsi="Times New Roman"/>
            <w:sz w:val="28"/>
            <w:szCs w:val="28"/>
          </w:rPr>
          <w:t>разделом III</w:t>
        </w:r>
      </w:hyperlink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  <w:proofErr w:type="gramEnd"/>
    </w:p>
    <w:p w:rsidR="002E6613" w:rsidRPr="00FA1776" w:rsidRDefault="002E6613" w:rsidP="00391FD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80956" w:rsidRPr="00641F75" w:rsidRDefault="00C80956" w:rsidP="00391FDD">
      <w:pPr>
        <w:autoSpaceDE w:val="0"/>
        <w:autoSpaceDN w:val="0"/>
        <w:adjustRightInd w:val="0"/>
        <w:spacing w:after="0"/>
        <w:jc w:val="center"/>
        <w:outlineLvl w:val="0"/>
        <w:rPr>
          <w:rFonts w:ascii="Times New Roman" w:eastAsiaTheme="minorHAnsi" w:hAnsi="Times New Roman"/>
          <w:b/>
          <w:sz w:val="28"/>
          <w:szCs w:val="28"/>
        </w:rPr>
      </w:pPr>
      <w:r w:rsidRPr="00641F75">
        <w:rPr>
          <w:rFonts w:ascii="Times New Roman" w:eastAsiaTheme="minorHAnsi" w:hAnsi="Times New Roman"/>
          <w:b/>
          <w:sz w:val="28"/>
          <w:szCs w:val="28"/>
        </w:rPr>
        <w:t xml:space="preserve">III. </w:t>
      </w:r>
      <w:r w:rsidR="005A7D80" w:rsidRPr="00641F75">
        <w:rPr>
          <w:rFonts w:ascii="Times New Roman" w:eastAsiaTheme="minorHAnsi" w:hAnsi="Times New Roman"/>
          <w:b/>
          <w:sz w:val="28"/>
          <w:szCs w:val="28"/>
        </w:rPr>
        <w:t>А</w:t>
      </w:r>
      <w:r w:rsidRPr="00641F75">
        <w:rPr>
          <w:rFonts w:ascii="Times New Roman" w:eastAsiaTheme="minorHAnsi" w:hAnsi="Times New Roman"/>
          <w:b/>
          <w:sz w:val="28"/>
          <w:szCs w:val="28"/>
        </w:rPr>
        <w:t>нтикоррупционн</w:t>
      </w:r>
      <w:r w:rsidR="005A7D80" w:rsidRPr="00641F75">
        <w:rPr>
          <w:rFonts w:ascii="Times New Roman" w:eastAsiaTheme="minorHAnsi" w:hAnsi="Times New Roman"/>
          <w:b/>
          <w:sz w:val="28"/>
          <w:szCs w:val="28"/>
        </w:rPr>
        <w:t>ая</w:t>
      </w:r>
      <w:r w:rsidRPr="00641F75">
        <w:rPr>
          <w:rFonts w:ascii="Times New Roman" w:eastAsiaTheme="minorHAnsi" w:hAnsi="Times New Roman"/>
          <w:b/>
          <w:sz w:val="28"/>
          <w:szCs w:val="28"/>
        </w:rPr>
        <w:t xml:space="preserve"> экспертиз</w:t>
      </w:r>
      <w:r w:rsidR="005A7D80" w:rsidRPr="00641F75">
        <w:rPr>
          <w:rFonts w:ascii="Times New Roman" w:eastAsiaTheme="minorHAnsi" w:hAnsi="Times New Roman"/>
          <w:b/>
          <w:sz w:val="28"/>
          <w:szCs w:val="28"/>
        </w:rPr>
        <w:t>а</w:t>
      </w:r>
    </w:p>
    <w:p w:rsidR="00C80956" w:rsidRPr="00641F75" w:rsidRDefault="00C80956" w:rsidP="00391FDD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641F75">
        <w:rPr>
          <w:rFonts w:ascii="Times New Roman" w:eastAsiaTheme="minorHAnsi" w:hAnsi="Times New Roman"/>
          <w:b/>
          <w:sz w:val="28"/>
          <w:szCs w:val="28"/>
        </w:rPr>
        <w:t>проектов нормативных правовых актов</w:t>
      </w:r>
    </w:p>
    <w:p w:rsidR="00C80956" w:rsidRPr="00C80956" w:rsidRDefault="00C80956" w:rsidP="00391FDD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8"/>
          <w:szCs w:val="28"/>
        </w:rPr>
      </w:pP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. Антикоррупционная экспертиза </w:t>
      </w:r>
      <w:r w:rsidR="00395A99">
        <w:rPr>
          <w:rFonts w:ascii="Times New Roman" w:eastAsiaTheme="minorHAnsi" w:hAnsi="Times New Roman"/>
          <w:sz w:val="28"/>
          <w:szCs w:val="28"/>
        </w:rPr>
        <w:t xml:space="preserve">проектов </w:t>
      </w:r>
      <w:r w:rsidR="00395A99" w:rsidRPr="00C80956">
        <w:rPr>
          <w:rFonts w:ascii="Times New Roman" w:eastAsiaTheme="minorHAnsi" w:hAnsi="Times New Roman"/>
          <w:sz w:val="28"/>
          <w:szCs w:val="28"/>
        </w:rPr>
        <w:t xml:space="preserve">нормативных правовых актов 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проводится </w:t>
      </w:r>
      <w:r w:rsidR="00CD454A">
        <w:rPr>
          <w:rFonts w:ascii="Times New Roman" w:eastAsiaTheme="minorHAnsi" w:hAnsi="Times New Roman"/>
          <w:sz w:val="28"/>
          <w:szCs w:val="28"/>
        </w:rPr>
        <w:t>У</w:t>
      </w:r>
      <w:r>
        <w:rPr>
          <w:rFonts w:ascii="Times New Roman" w:eastAsiaTheme="minorHAnsi" w:hAnsi="Times New Roman"/>
          <w:sz w:val="28"/>
          <w:szCs w:val="28"/>
        </w:rPr>
        <w:t xml:space="preserve">правлением 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>при правовой экспертиз</w:t>
      </w:r>
      <w:r w:rsidR="00FC6C0D">
        <w:rPr>
          <w:rFonts w:ascii="Times New Roman" w:eastAsiaTheme="minorHAnsi" w:hAnsi="Times New Roman"/>
          <w:sz w:val="28"/>
          <w:szCs w:val="28"/>
        </w:rPr>
        <w:t>е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проектов нормативных правовых актов.</w:t>
      </w: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. Проект нормативного правового акта, </w:t>
      </w:r>
      <w:r>
        <w:rPr>
          <w:rFonts w:ascii="Times New Roman" w:eastAsiaTheme="minorHAnsi" w:hAnsi="Times New Roman"/>
          <w:sz w:val="28"/>
          <w:szCs w:val="28"/>
        </w:rPr>
        <w:t xml:space="preserve">согласованный 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руководителями всех заинтересованных структурных подразделений, направляется разработчиком в </w:t>
      </w:r>
      <w:r w:rsidR="00CD454A">
        <w:rPr>
          <w:rFonts w:ascii="Times New Roman" w:eastAsiaTheme="minorHAnsi" w:hAnsi="Times New Roman"/>
          <w:sz w:val="28"/>
          <w:szCs w:val="28"/>
        </w:rPr>
        <w:t>Управление</w:t>
      </w:r>
      <w:r>
        <w:rPr>
          <w:rFonts w:ascii="Times New Roman" w:eastAsiaTheme="minorHAnsi" w:hAnsi="Times New Roman"/>
          <w:sz w:val="28"/>
          <w:szCs w:val="28"/>
        </w:rPr>
        <w:t xml:space="preserve"> правового обеспечения и исполнения полномочий администрации Ягоднинского городского округа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>с приложением всех документов, в соответствии с которыми или во исп</w:t>
      </w:r>
      <w:r w:rsidR="00FC6C0D">
        <w:rPr>
          <w:rFonts w:ascii="Times New Roman" w:eastAsiaTheme="minorHAnsi" w:hAnsi="Times New Roman"/>
          <w:sz w:val="28"/>
          <w:szCs w:val="28"/>
        </w:rPr>
        <w:t>олнение которых он подготовлен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и размещается на сайте </w:t>
      </w:r>
      <w:r>
        <w:rPr>
          <w:rFonts w:ascii="Times New Roman" w:eastAsiaTheme="minorHAnsi" w:hAnsi="Times New Roman"/>
          <w:sz w:val="28"/>
          <w:szCs w:val="28"/>
        </w:rPr>
        <w:t xml:space="preserve">администрации Ягоднинского городского округа 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в информаци</w:t>
      </w:r>
      <w:r>
        <w:rPr>
          <w:rFonts w:ascii="Times New Roman" w:eastAsiaTheme="minorHAnsi" w:hAnsi="Times New Roman"/>
          <w:sz w:val="28"/>
          <w:szCs w:val="28"/>
        </w:rPr>
        <w:t>онно-телекоммуникационной сети «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>Интернет</w:t>
      </w:r>
      <w:r>
        <w:rPr>
          <w:rFonts w:ascii="Times New Roman" w:eastAsiaTheme="minorHAnsi" w:hAnsi="Times New Roman"/>
          <w:sz w:val="28"/>
          <w:szCs w:val="28"/>
        </w:rPr>
        <w:t>»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>.</w:t>
      </w:r>
    </w:p>
    <w:p w:rsidR="00C80956" w:rsidRPr="00C80956" w:rsidRDefault="00C80956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C80956">
        <w:rPr>
          <w:rFonts w:ascii="Times New Roman" w:eastAsiaTheme="minorHAnsi" w:hAnsi="Times New Roman"/>
          <w:sz w:val="28"/>
          <w:szCs w:val="28"/>
        </w:rPr>
        <w:t xml:space="preserve">Антикоррупционная экспертиза проектов нормативных правовых актов без приложения указанных документов и не размещенных на сайте </w:t>
      </w:r>
      <w:r w:rsidR="005A7D80">
        <w:rPr>
          <w:rFonts w:ascii="Times New Roman" w:eastAsiaTheme="minorHAnsi" w:hAnsi="Times New Roman"/>
          <w:sz w:val="28"/>
          <w:szCs w:val="28"/>
        </w:rPr>
        <w:t xml:space="preserve">администрации Ягоднинского городского округа </w:t>
      </w:r>
      <w:r w:rsidRPr="00C80956">
        <w:rPr>
          <w:rFonts w:ascii="Times New Roman" w:eastAsiaTheme="minorHAnsi" w:hAnsi="Times New Roman"/>
          <w:sz w:val="28"/>
          <w:szCs w:val="28"/>
        </w:rPr>
        <w:t>в информаци</w:t>
      </w:r>
      <w:r w:rsidR="00C13A37">
        <w:rPr>
          <w:rFonts w:ascii="Times New Roman" w:eastAsiaTheme="minorHAnsi" w:hAnsi="Times New Roman"/>
          <w:sz w:val="28"/>
          <w:szCs w:val="28"/>
        </w:rPr>
        <w:t>онно-телекоммуникационной сети «Интернет»</w:t>
      </w:r>
      <w:r w:rsidRPr="00C80956">
        <w:rPr>
          <w:rFonts w:ascii="Times New Roman" w:eastAsiaTheme="minorHAnsi" w:hAnsi="Times New Roman"/>
          <w:sz w:val="28"/>
          <w:szCs w:val="28"/>
        </w:rPr>
        <w:t xml:space="preserve"> не проводится, а проекты возвращаются исполнителю.</w:t>
      </w: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. Антикоррупционная экспертиза проекта нормативного правового акта проводится в течение </w:t>
      </w:r>
      <w:r>
        <w:rPr>
          <w:rFonts w:ascii="Times New Roman" w:eastAsiaTheme="minorHAnsi" w:hAnsi="Times New Roman"/>
          <w:sz w:val="28"/>
          <w:szCs w:val="28"/>
        </w:rPr>
        <w:t>7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рабочих дней со дня их поступления в Управление.</w:t>
      </w: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. По результатам проведенной в отношении проекта нормативного правового акта антикоррупционной экспертизы подготавливается заключение, с указанием всех выявленных </w:t>
      </w:r>
      <w:proofErr w:type="spellStart"/>
      <w:r w:rsidR="00C80956" w:rsidRPr="00C80956">
        <w:rPr>
          <w:rFonts w:ascii="Times New Roman" w:eastAsiaTheme="minorHAnsi" w:hAnsi="Times New Roman"/>
          <w:sz w:val="28"/>
          <w:szCs w:val="28"/>
        </w:rPr>
        <w:t>коррупциогенных</w:t>
      </w:r>
      <w:proofErr w:type="spellEnd"/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 факторов и способов их устранения, либо их отсутствия, которое в обязательном порядке направляется разработчику.</w:t>
      </w:r>
    </w:p>
    <w:p w:rsidR="00C80956" w:rsidRPr="00C80956" w:rsidRDefault="005A7D80" w:rsidP="00391FDD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5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 xml:space="preserve">. </w:t>
      </w:r>
      <w:r w:rsidR="00FC6C0D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ри необходимости п</w:t>
      </w:r>
      <w:r w:rsidR="00C80956" w:rsidRPr="00C80956">
        <w:rPr>
          <w:rFonts w:ascii="Times New Roman" w:eastAsiaTheme="minorHAnsi" w:hAnsi="Times New Roman"/>
          <w:sz w:val="28"/>
          <w:szCs w:val="28"/>
        </w:rPr>
        <w:t>роект акта дорабатывается разработчиком в срок, не превышающий 10 рабочих дней со дня получения заключения, и представляется в Управление на повторное рассмотрение.</w:t>
      </w:r>
    </w:p>
    <w:p w:rsidR="005A7D80" w:rsidRDefault="005A7D80" w:rsidP="00391FD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E6613" w:rsidRPr="00641F75" w:rsidRDefault="005A7D80" w:rsidP="00391FDD">
      <w:pPr>
        <w:pStyle w:val="ConsPlusNormal"/>
        <w:spacing w:line="276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F75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641F75">
        <w:rPr>
          <w:rFonts w:ascii="Times New Roman" w:hAnsi="Times New Roman" w:cs="Times New Roman"/>
          <w:b/>
          <w:sz w:val="28"/>
          <w:szCs w:val="28"/>
        </w:rPr>
        <w:t>. Независимая антикоррупционная экспертиза</w:t>
      </w:r>
    </w:p>
    <w:p w:rsidR="00E46ECC" w:rsidRPr="00E46ECC" w:rsidRDefault="00E46ECC" w:rsidP="00391FDD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6ECC" w:rsidRPr="00E46ECC" w:rsidRDefault="00E46ECC" w:rsidP="00391FD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 xml:space="preserve">1. Независимая антикоррупционная экспертиза проектов </w:t>
      </w:r>
      <w:r w:rsidR="005A7D80">
        <w:rPr>
          <w:rFonts w:ascii="Times New Roman" w:hAnsi="Times New Roman" w:cs="Times New Roman"/>
          <w:sz w:val="28"/>
          <w:szCs w:val="28"/>
        </w:rPr>
        <w:t xml:space="preserve">нормативных правовых актов </w:t>
      </w:r>
      <w:r w:rsidRPr="00E46ECC">
        <w:rPr>
          <w:rFonts w:ascii="Times New Roman" w:hAnsi="Times New Roman" w:cs="Times New Roman"/>
          <w:sz w:val="28"/>
          <w:szCs w:val="28"/>
        </w:rPr>
        <w:t xml:space="preserve">проводится в </w:t>
      </w:r>
      <w:r w:rsidRPr="00391FDD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hyperlink r:id="rId13" w:history="1">
        <w:r w:rsidRPr="00391FD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391FDD">
        <w:rPr>
          <w:rFonts w:ascii="Times New Roman" w:hAnsi="Times New Roman" w:cs="Times New Roman"/>
          <w:sz w:val="28"/>
          <w:szCs w:val="28"/>
        </w:rPr>
        <w:t xml:space="preserve"> Правительства </w:t>
      </w:r>
      <w:r w:rsidRPr="00E46ECC">
        <w:rPr>
          <w:rFonts w:ascii="Times New Roman" w:hAnsi="Times New Roman" w:cs="Times New Roman"/>
          <w:sz w:val="28"/>
          <w:szCs w:val="28"/>
        </w:rPr>
        <w:t xml:space="preserve">Российской Федерации от 26 февраля 2010 г. </w:t>
      </w:r>
      <w:r w:rsidR="005A7D80">
        <w:rPr>
          <w:rFonts w:ascii="Times New Roman" w:hAnsi="Times New Roman" w:cs="Times New Roman"/>
          <w:sz w:val="28"/>
          <w:szCs w:val="28"/>
        </w:rPr>
        <w:t>№</w:t>
      </w:r>
      <w:r w:rsidRPr="00E46ECC">
        <w:rPr>
          <w:rFonts w:ascii="Times New Roman" w:hAnsi="Times New Roman" w:cs="Times New Roman"/>
          <w:sz w:val="28"/>
          <w:szCs w:val="28"/>
        </w:rPr>
        <w:t xml:space="preserve"> 96 </w:t>
      </w:r>
      <w:r w:rsidR="005A7D80">
        <w:rPr>
          <w:rFonts w:ascii="Times New Roman" w:hAnsi="Times New Roman" w:cs="Times New Roman"/>
          <w:sz w:val="28"/>
          <w:szCs w:val="28"/>
        </w:rPr>
        <w:t>«</w:t>
      </w:r>
      <w:r w:rsidRPr="00E46ECC">
        <w:rPr>
          <w:rFonts w:ascii="Times New Roman" w:hAnsi="Times New Roman" w:cs="Times New Roman"/>
          <w:sz w:val="28"/>
          <w:szCs w:val="28"/>
        </w:rPr>
        <w:t>Об антикоррупционной экспертизе нормативных правовых актов и прое</w:t>
      </w:r>
      <w:r w:rsidR="005A7D80">
        <w:rPr>
          <w:rFonts w:ascii="Times New Roman" w:hAnsi="Times New Roman" w:cs="Times New Roman"/>
          <w:sz w:val="28"/>
          <w:szCs w:val="28"/>
        </w:rPr>
        <w:t>ктов нормативных правовых актов»</w:t>
      </w:r>
      <w:r w:rsidRPr="00E46ECC">
        <w:rPr>
          <w:rFonts w:ascii="Times New Roman" w:hAnsi="Times New Roman" w:cs="Times New Roman"/>
          <w:sz w:val="28"/>
          <w:szCs w:val="28"/>
        </w:rPr>
        <w:t>.</w:t>
      </w:r>
    </w:p>
    <w:p w:rsidR="00E46ECC" w:rsidRPr="00E46ECC" w:rsidRDefault="00E46ECC" w:rsidP="00391FDD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46EC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46ECC">
        <w:rPr>
          <w:rFonts w:ascii="Times New Roman" w:hAnsi="Times New Roman" w:cs="Times New Roman"/>
          <w:sz w:val="28"/>
          <w:szCs w:val="28"/>
        </w:rPr>
        <w:t xml:space="preserve">В целях обеспечения возможности проведения независимой антикоррупционной экспертизы проектов </w:t>
      </w:r>
      <w:r w:rsidR="00391FDD">
        <w:rPr>
          <w:rFonts w:ascii="Times New Roman" w:hAnsi="Times New Roman" w:cs="Times New Roman"/>
          <w:sz w:val="28"/>
          <w:szCs w:val="28"/>
        </w:rPr>
        <w:t xml:space="preserve">нормативных </w:t>
      </w:r>
      <w:r w:rsidRPr="00E46ECC">
        <w:rPr>
          <w:rFonts w:ascii="Times New Roman" w:hAnsi="Times New Roman" w:cs="Times New Roman"/>
          <w:sz w:val="28"/>
          <w:szCs w:val="28"/>
        </w:rPr>
        <w:t xml:space="preserve">правовых актов, затрагивающих права, свободы и обязанности человека и гражданина, устанавливающих правовой статус организаций или имеющих межведомственный характер, разработчик проекта </w:t>
      </w:r>
      <w:r w:rsidR="00391FDD">
        <w:rPr>
          <w:rFonts w:ascii="Times New Roman" w:hAnsi="Times New Roman" w:cs="Times New Roman"/>
          <w:sz w:val="28"/>
          <w:szCs w:val="28"/>
        </w:rPr>
        <w:t xml:space="preserve">нормативного </w:t>
      </w:r>
      <w:r w:rsidRPr="00E46ECC">
        <w:rPr>
          <w:rFonts w:ascii="Times New Roman" w:hAnsi="Times New Roman" w:cs="Times New Roman"/>
          <w:sz w:val="28"/>
          <w:szCs w:val="28"/>
        </w:rPr>
        <w:t xml:space="preserve">правового акта в течение рабочего дня, соответствующего дню направления проекта на согласование соответствующим субъектам согласования, </w:t>
      </w:r>
      <w:r w:rsidR="00FC6C0D">
        <w:rPr>
          <w:rFonts w:ascii="Times New Roman" w:hAnsi="Times New Roman" w:cs="Times New Roman"/>
          <w:sz w:val="28"/>
          <w:szCs w:val="28"/>
        </w:rPr>
        <w:t xml:space="preserve">обеспечивает </w:t>
      </w:r>
      <w:r w:rsidRPr="00E46ECC">
        <w:rPr>
          <w:rFonts w:ascii="Times New Roman" w:hAnsi="Times New Roman" w:cs="Times New Roman"/>
          <w:sz w:val="28"/>
          <w:szCs w:val="28"/>
        </w:rPr>
        <w:t>размещ</w:t>
      </w:r>
      <w:r w:rsidR="00FC6C0D">
        <w:rPr>
          <w:rFonts w:ascii="Times New Roman" w:hAnsi="Times New Roman" w:cs="Times New Roman"/>
          <w:sz w:val="28"/>
          <w:szCs w:val="28"/>
        </w:rPr>
        <w:t>ение</w:t>
      </w:r>
      <w:r w:rsidRPr="00E46ECC">
        <w:rPr>
          <w:rFonts w:ascii="Times New Roman" w:hAnsi="Times New Roman" w:cs="Times New Roman"/>
          <w:sz w:val="28"/>
          <w:szCs w:val="28"/>
        </w:rPr>
        <w:t xml:space="preserve"> его на официальном сайте в информационно-телекоммуникационной сети </w:t>
      </w:r>
      <w:r w:rsidR="00391FDD">
        <w:rPr>
          <w:rFonts w:ascii="Times New Roman" w:hAnsi="Times New Roman" w:cs="Times New Roman"/>
          <w:sz w:val="28"/>
          <w:szCs w:val="28"/>
        </w:rPr>
        <w:t>«</w:t>
      </w:r>
      <w:r w:rsidRPr="00E46ECC">
        <w:rPr>
          <w:rFonts w:ascii="Times New Roman" w:hAnsi="Times New Roman" w:cs="Times New Roman"/>
          <w:sz w:val="28"/>
          <w:szCs w:val="28"/>
        </w:rPr>
        <w:t>Интернет</w:t>
      </w:r>
      <w:r w:rsidR="00391FDD">
        <w:rPr>
          <w:rFonts w:ascii="Times New Roman" w:hAnsi="Times New Roman" w:cs="Times New Roman"/>
          <w:sz w:val="28"/>
          <w:szCs w:val="28"/>
        </w:rPr>
        <w:t>»</w:t>
      </w:r>
      <w:r w:rsidRPr="00E46EC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46ECC" w:rsidRPr="00E46ECC" w:rsidRDefault="00E46ECC" w:rsidP="00391FDD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46ECC" w:rsidRPr="00E46ECC" w:rsidSect="00641F75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3FD1"/>
    <w:rsid w:val="00143447"/>
    <w:rsid w:val="00155E59"/>
    <w:rsid w:val="00204565"/>
    <w:rsid w:val="00255966"/>
    <w:rsid w:val="00290C2C"/>
    <w:rsid w:val="002974BA"/>
    <w:rsid w:val="002E6613"/>
    <w:rsid w:val="0036711B"/>
    <w:rsid w:val="00391FDD"/>
    <w:rsid w:val="00395A99"/>
    <w:rsid w:val="003D1DF8"/>
    <w:rsid w:val="0040447A"/>
    <w:rsid w:val="0043640F"/>
    <w:rsid w:val="00493F2A"/>
    <w:rsid w:val="0054203B"/>
    <w:rsid w:val="005A7D80"/>
    <w:rsid w:val="00620752"/>
    <w:rsid w:val="00641F75"/>
    <w:rsid w:val="00813627"/>
    <w:rsid w:val="0090484B"/>
    <w:rsid w:val="00904F3B"/>
    <w:rsid w:val="009114B0"/>
    <w:rsid w:val="009734E3"/>
    <w:rsid w:val="009D5FED"/>
    <w:rsid w:val="009E3FD1"/>
    <w:rsid w:val="00A1290C"/>
    <w:rsid w:val="00A21774"/>
    <w:rsid w:val="00A322D7"/>
    <w:rsid w:val="00A46DF0"/>
    <w:rsid w:val="00B6596E"/>
    <w:rsid w:val="00C07CAB"/>
    <w:rsid w:val="00C13A37"/>
    <w:rsid w:val="00C80956"/>
    <w:rsid w:val="00CB6B6A"/>
    <w:rsid w:val="00CD1D4F"/>
    <w:rsid w:val="00CD454A"/>
    <w:rsid w:val="00CE570E"/>
    <w:rsid w:val="00D01187"/>
    <w:rsid w:val="00D67F4B"/>
    <w:rsid w:val="00DB254B"/>
    <w:rsid w:val="00DF0BE2"/>
    <w:rsid w:val="00DF3FCC"/>
    <w:rsid w:val="00E0234D"/>
    <w:rsid w:val="00E46ECC"/>
    <w:rsid w:val="00EA6D71"/>
    <w:rsid w:val="00F16315"/>
    <w:rsid w:val="00FA1776"/>
    <w:rsid w:val="00FB096A"/>
    <w:rsid w:val="00FB1D64"/>
    <w:rsid w:val="00FC6C0D"/>
    <w:rsid w:val="00FD6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E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6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6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unhideWhenUsed/>
    <w:rsid w:val="00E46EC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46E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42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0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EC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6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46EC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unhideWhenUsed/>
    <w:rsid w:val="00E46ECC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46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42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20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?act=dec336c6-5ccb-40a3-b666-75b265c3db78" TargetMode="External"/><Relationship Id="rId13" Type="http://schemas.openxmlformats.org/officeDocument/2006/relationships/hyperlink" Target="consultantplus://offline/ref=94A3A3AB1CBFA28298890F87FEFECC3B3D2D989092B725F3737ED16F98D5gF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about:blank?act=2a52022b-a81f-4c34-88a0-421eb25bc945" TargetMode="External"/><Relationship Id="rId12" Type="http://schemas.openxmlformats.org/officeDocument/2006/relationships/hyperlink" Target="consultantplus://offline/ref=7B8205023AFB8ABD09B7C89DC4DDDC5A63ED24FA7168310B2E7D8D6B515E551A3461A59CA2EFF15DD6OBF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A3A3AB1CBFA2829889118AE89296353521C2959EB529AC28218A32CF56EFC1DDg7E" TargetMode="External"/><Relationship Id="rId11" Type="http://schemas.openxmlformats.org/officeDocument/2006/relationships/hyperlink" Target="http://yagodnoeadm.ru" TargetMode="External"/><Relationship Id="rId5" Type="http://schemas.openxmlformats.org/officeDocument/2006/relationships/hyperlink" Target="consultantplus://offline/ref=94A3A3AB1CBFA28298890F87FEFECC3B3D2F9F9C93B225F3737ED16F985FE596904D4D2BA3B48828DEg8E" TargetMode="External"/><Relationship Id="rId15" Type="http://schemas.openxmlformats.org/officeDocument/2006/relationships/theme" Target="theme/theme1.xml"/><Relationship Id="rId10" Type="http://schemas.openxmlformats.org/officeDocument/2006/relationships/hyperlink" Target="about:blank?act=30177d90-6d90-4da0-aba0-c940a11265bd" TargetMode="External"/><Relationship Id="rId4" Type="http://schemas.openxmlformats.org/officeDocument/2006/relationships/hyperlink" Target="mailto:Priemnaya_yagodnoe@49gov.ru" TargetMode="External"/><Relationship Id="rId9" Type="http://schemas.openxmlformats.org/officeDocument/2006/relationships/hyperlink" Target="about:blank?act=75b402db-1bd2-4e17-b0b6-70fad7a9835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BIV</cp:lastModifiedBy>
  <cp:revision>7</cp:revision>
  <cp:lastPrinted>2016-02-10T07:52:00Z</cp:lastPrinted>
  <dcterms:created xsi:type="dcterms:W3CDTF">2015-11-25T04:34:00Z</dcterms:created>
  <dcterms:modified xsi:type="dcterms:W3CDTF">2016-02-11T06:10:00Z</dcterms:modified>
</cp:coreProperties>
</file>