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181EA8" w14:textId="77777777" w:rsidR="005E0CE8" w:rsidRDefault="005E0CE8" w:rsidP="005F052B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14:paraId="0D5CEF59" w14:textId="10805384" w:rsidR="00797D19" w:rsidRPr="005D092D" w:rsidRDefault="00F53739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D092D">
        <w:rPr>
          <w:rFonts w:ascii="Times New Roman" w:hAnsi="Times New Roman" w:cs="Times New Roman"/>
        </w:rPr>
        <w:t>Сведения о доходах, расходах, об имуществе и обязательствах имущественного характера руководителей учреждений культуры, подведомственных</w:t>
      </w:r>
      <w:r w:rsidR="005E0CE8" w:rsidRPr="005D092D">
        <w:rPr>
          <w:rFonts w:ascii="Times New Roman" w:hAnsi="Times New Roman" w:cs="Times New Roman"/>
        </w:rPr>
        <w:t xml:space="preserve"> Комитету культуры администрации Ягоднинского городского округа за отчетный период с 1 января 20</w:t>
      </w:r>
      <w:r w:rsidR="005D092D">
        <w:rPr>
          <w:rFonts w:ascii="Times New Roman" w:hAnsi="Times New Roman" w:cs="Times New Roman"/>
        </w:rPr>
        <w:t>21</w:t>
      </w:r>
      <w:r w:rsidR="005E0CE8" w:rsidRPr="005D092D">
        <w:rPr>
          <w:rFonts w:ascii="Times New Roman" w:hAnsi="Times New Roman" w:cs="Times New Roman"/>
        </w:rPr>
        <w:t xml:space="preserve"> года по 31 декабря 20</w:t>
      </w:r>
      <w:r w:rsidR="005D092D">
        <w:rPr>
          <w:rFonts w:ascii="Times New Roman" w:hAnsi="Times New Roman" w:cs="Times New Roman"/>
        </w:rPr>
        <w:t>21</w:t>
      </w:r>
      <w:r w:rsidR="005E0CE8" w:rsidRPr="005D092D">
        <w:rPr>
          <w:rFonts w:ascii="Times New Roman" w:hAnsi="Times New Roman" w:cs="Times New Roman"/>
        </w:rPr>
        <w:t xml:space="preserve"> года</w:t>
      </w:r>
    </w:p>
    <w:tbl>
      <w:tblPr>
        <w:tblpPr w:leftFromText="180" w:rightFromText="180" w:vertAnchor="page" w:horzAnchor="margin" w:tblpXSpec="center" w:tblpY="796"/>
        <w:tblW w:w="157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7"/>
        <w:gridCol w:w="2659"/>
        <w:gridCol w:w="1999"/>
        <w:gridCol w:w="3216"/>
        <w:gridCol w:w="2409"/>
        <w:gridCol w:w="2371"/>
      </w:tblGrid>
      <w:tr w:rsidR="00B016FE" w:rsidRPr="005D092D" w14:paraId="732DB74F" w14:textId="77777777" w:rsidTr="00370363">
        <w:tc>
          <w:tcPr>
            <w:tcW w:w="3087" w:type="dxa"/>
          </w:tcPr>
          <w:p w14:paraId="4156D46B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Fonts w:ascii="Times New Roman" w:hAnsi="Times New Roman" w:cs="Times New Roman"/>
                <w:b/>
              </w:rPr>
              <w:t>Фамилия, имя, отчество</w:t>
            </w:r>
          </w:p>
        </w:tc>
        <w:tc>
          <w:tcPr>
            <w:tcW w:w="2659" w:type="dxa"/>
          </w:tcPr>
          <w:p w14:paraId="3B1FD15B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1999" w:type="dxa"/>
          </w:tcPr>
          <w:p w14:paraId="4EAF6AA5" w14:textId="3E4591EB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Общая сумма декларированного годового дохода за 20</w:t>
            </w:r>
            <w:r w:rsidR="00802D82"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20</w:t>
            </w: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 xml:space="preserve"> г. (руб.)</w:t>
            </w:r>
          </w:p>
        </w:tc>
        <w:tc>
          <w:tcPr>
            <w:tcW w:w="3216" w:type="dxa"/>
          </w:tcPr>
          <w:p w14:paraId="3A9B2CEF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5D092D">
              <w:rPr>
                <w:rStyle w:val="1"/>
                <w:rFonts w:eastAsiaTheme="minorHAnsi"/>
                <w:bCs/>
                <w:color w:val="auto"/>
                <w:sz w:val="22"/>
                <w:szCs w:val="22"/>
              </w:rPr>
              <w:t>Перечень объектов недвижимого имущества, принадлежащих на праве собственности или находящегося в пользовании (вид объектов недвижимости, площадь (кв. м.) страна расположения</w:t>
            </w:r>
          </w:p>
        </w:tc>
        <w:tc>
          <w:tcPr>
            <w:tcW w:w="2409" w:type="dxa"/>
          </w:tcPr>
          <w:p w14:paraId="6E17A35D" w14:textId="77777777" w:rsidR="00B016FE" w:rsidRPr="005D092D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Style w:val="1"/>
                <w:rFonts w:eastAsiaTheme="minorHAnsi"/>
                <w:b w:val="0"/>
                <w:color w:val="auto"/>
                <w:sz w:val="22"/>
                <w:szCs w:val="22"/>
              </w:rPr>
              <w:t>Перечень транспортных средств, принадлежащих на праве собственности</w:t>
            </w:r>
          </w:p>
        </w:tc>
        <w:tc>
          <w:tcPr>
            <w:tcW w:w="2371" w:type="dxa"/>
          </w:tcPr>
          <w:p w14:paraId="1BE31F1F" w14:textId="77777777" w:rsidR="00B016FE" w:rsidRPr="005D092D" w:rsidRDefault="00B016FE" w:rsidP="00B13CDD">
            <w:pPr>
              <w:pStyle w:val="2"/>
              <w:shd w:val="clear" w:color="auto" w:fill="auto"/>
              <w:spacing w:after="0" w:line="264" w:lineRule="exact"/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Style w:val="1"/>
                <w:rFonts w:eastAsiaTheme="minorHAnsi"/>
                <w:b w:val="0"/>
                <w:color w:val="auto"/>
                <w:sz w:val="22"/>
                <w:szCs w:val="22"/>
              </w:rPr>
              <w:t>Сведения об источниках получения средств, за счет которых совершена сделка</w:t>
            </w:r>
          </w:p>
        </w:tc>
      </w:tr>
      <w:tr w:rsidR="00B016FE" w:rsidRPr="005D092D" w14:paraId="7A92607F" w14:textId="77777777" w:rsidTr="00370363">
        <w:trPr>
          <w:trHeight w:val="1605"/>
        </w:trPr>
        <w:tc>
          <w:tcPr>
            <w:tcW w:w="3087" w:type="dxa"/>
          </w:tcPr>
          <w:p w14:paraId="3BDE43BE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Сафронова Ольга Владимировна</w:t>
            </w:r>
          </w:p>
        </w:tc>
        <w:tc>
          <w:tcPr>
            <w:tcW w:w="2659" w:type="dxa"/>
            <w:vMerge w:val="restart"/>
          </w:tcPr>
          <w:p w14:paraId="58D9952E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директор МБУ «Центральная библиотека Ягоднинского городского округа»</w:t>
            </w:r>
          </w:p>
        </w:tc>
        <w:tc>
          <w:tcPr>
            <w:tcW w:w="1999" w:type="dxa"/>
          </w:tcPr>
          <w:p w14:paraId="2E3CF8A7" w14:textId="3DBA8F63" w:rsidR="00B016FE" w:rsidRPr="005D092D" w:rsidRDefault="005D092D" w:rsidP="00B13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1764745,56</w:t>
            </w:r>
          </w:p>
        </w:tc>
        <w:tc>
          <w:tcPr>
            <w:tcW w:w="3216" w:type="dxa"/>
          </w:tcPr>
          <w:p w14:paraId="741BEA91" w14:textId="25458BC7" w:rsidR="00B016FE" w:rsidRPr="005D092D" w:rsidRDefault="00B016FE" w:rsidP="00B13CDD">
            <w:pPr>
              <w:rPr>
                <w:rFonts w:ascii="Times New Roman" w:hAnsi="Times New Roman" w:cs="Times New Roman"/>
                <w:bCs/>
              </w:rPr>
            </w:pPr>
            <w:r w:rsidRPr="005D092D">
              <w:rPr>
                <w:rFonts w:ascii="Times New Roman" w:hAnsi="Times New Roman" w:cs="Times New Roman"/>
                <w:bCs/>
              </w:rPr>
              <w:t xml:space="preserve">1) квартира (собственность), 70,0 кв.м., Россия                                                                                2) квартира (собственность), 39,9 кв.м., Россия                                                                                          3) жилой дом (собственность), 50,4 кв.м., Россия                                                         </w:t>
            </w:r>
            <w:r w:rsidR="00176ACA" w:rsidRPr="005D092D">
              <w:rPr>
                <w:rFonts w:ascii="Times New Roman" w:hAnsi="Times New Roman" w:cs="Times New Roman"/>
                <w:bCs/>
              </w:rPr>
              <w:t xml:space="preserve">                    4) </w:t>
            </w:r>
            <w:r w:rsidRPr="005D092D">
              <w:rPr>
                <w:rFonts w:ascii="Times New Roman" w:hAnsi="Times New Roman" w:cs="Times New Roman"/>
              </w:rPr>
              <w:t>земельный участок (собственность), 1213,0 кв.м.</w:t>
            </w:r>
          </w:p>
        </w:tc>
        <w:tc>
          <w:tcPr>
            <w:tcW w:w="2409" w:type="dxa"/>
          </w:tcPr>
          <w:p w14:paraId="6E02BCF3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371" w:type="dxa"/>
          </w:tcPr>
          <w:p w14:paraId="7A17B547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6FE" w:rsidRPr="005D092D" w14:paraId="05B20CE5" w14:textId="77777777" w:rsidTr="00370363">
        <w:trPr>
          <w:trHeight w:val="438"/>
        </w:trPr>
        <w:tc>
          <w:tcPr>
            <w:tcW w:w="3087" w:type="dxa"/>
          </w:tcPr>
          <w:p w14:paraId="5C8CE424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несовершеннолетний сын</w:t>
            </w:r>
          </w:p>
        </w:tc>
        <w:tc>
          <w:tcPr>
            <w:tcW w:w="2659" w:type="dxa"/>
            <w:vMerge/>
          </w:tcPr>
          <w:p w14:paraId="24192A99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99" w:type="dxa"/>
          </w:tcPr>
          <w:p w14:paraId="7483EA2C" w14:textId="51EA932A" w:rsidR="00B016FE" w:rsidRPr="005D092D" w:rsidRDefault="00370363" w:rsidP="00B13C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5895,00</w:t>
            </w:r>
          </w:p>
        </w:tc>
        <w:tc>
          <w:tcPr>
            <w:tcW w:w="3216" w:type="dxa"/>
          </w:tcPr>
          <w:p w14:paraId="03BB9BD7" w14:textId="77777777" w:rsidR="00B016FE" w:rsidRPr="005D092D" w:rsidRDefault="00B016FE" w:rsidP="00B13CDD">
            <w:pPr>
              <w:rPr>
                <w:rFonts w:ascii="Times New Roman" w:hAnsi="Times New Roman" w:cs="Times New Roman"/>
                <w:bCs/>
              </w:rPr>
            </w:pPr>
            <w:r w:rsidRPr="005D092D">
              <w:rPr>
                <w:rFonts w:ascii="Times New Roman" w:hAnsi="Times New Roman" w:cs="Times New Roman"/>
                <w:bCs/>
              </w:rPr>
              <w:t>1) квартира (безвозмездное пользование), 70,0 кв.м., Россия</w:t>
            </w:r>
          </w:p>
        </w:tc>
        <w:tc>
          <w:tcPr>
            <w:tcW w:w="2409" w:type="dxa"/>
          </w:tcPr>
          <w:p w14:paraId="4F563257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</w:tcPr>
          <w:p w14:paraId="38D60607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16FE" w:rsidRPr="005D092D" w14:paraId="56B68B22" w14:textId="77777777" w:rsidTr="00370363">
        <w:tc>
          <w:tcPr>
            <w:tcW w:w="3087" w:type="dxa"/>
          </w:tcPr>
          <w:p w14:paraId="1AA55235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Пестерникова Светлана Дмитриевна</w:t>
            </w:r>
          </w:p>
        </w:tc>
        <w:tc>
          <w:tcPr>
            <w:tcW w:w="2659" w:type="dxa"/>
          </w:tcPr>
          <w:p w14:paraId="534F8AC1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</w:rPr>
              <w:t>директор МБУ «Центр культуры, досуга и кино Ягоднинского городского округа»</w:t>
            </w:r>
          </w:p>
        </w:tc>
        <w:tc>
          <w:tcPr>
            <w:tcW w:w="1999" w:type="dxa"/>
          </w:tcPr>
          <w:p w14:paraId="2D8ADD3D" w14:textId="2506FDF8" w:rsidR="00176ACA" w:rsidRPr="005D092D" w:rsidRDefault="003D5C43" w:rsidP="00307E7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2044987,71</w:t>
            </w:r>
          </w:p>
        </w:tc>
        <w:tc>
          <w:tcPr>
            <w:tcW w:w="3216" w:type="dxa"/>
          </w:tcPr>
          <w:p w14:paraId="43563FCE" w14:textId="77777777" w:rsidR="00B016FE" w:rsidRPr="005D092D" w:rsidRDefault="00B016FE" w:rsidP="00B13CDD">
            <w:pPr>
              <w:rPr>
                <w:rFonts w:ascii="Times New Roman" w:hAnsi="Times New Roman" w:cs="Times New Roman"/>
              </w:rPr>
            </w:pPr>
            <w:r w:rsidRPr="005D092D">
              <w:rPr>
                <w:rFonts w:ascii="Times New Roman" w:hAnsi="Times New Roman" w:cs="Times New Roman"/>
                <w:bCs/>
              </w:rPr>
              <w:t>1) квартира (безвозмездное пользование), 60,0 кв.м., Россия</w:t>
            </w:r>
          </w:p>
        </w:tc>
        <w:tc>
          <w:tcPr>
            <w:tcW w:w="2409" w:type="dxa"/>
          </w:tcPr>
          <w:p w14:paraId="5EDAA916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71" w:type="dxa"/>
          </w:tcPr>
          <w:p w14:paraId="05959660" w14:textId="77777777" w:rsidR="00B016FE" w:rsidRPr="005D092D" w:rsidRDefault="00B016FE" w:rsidP="00B13C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F683D54" w14:textId="77777777" w:rsidR="00B016FE" w:rsidRPr="005D092D" w:rsidRDefault="00B016FE" w:rsidP="00B016FE">
      <w:pPr>
        <w:spacing w:after="0" w:line="240" w:lineRule="auto"/>
        <w:rPr>
          <w:rFonts w:ascii="Times New Roman" w:hAnsi="Times New Roman" w:cs="Times New Roman"/>
        </w:rPr>
      </w:pPr>
    </w:p>
    <w:p w14:paraId="0D05B60E" w14:textId="77777777" w:rsidR="00B016FE" w:rsidRDefault="00B016FE" w:rsidP="005E0CE8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F25F85A" w14:textId="77777777" w:rsidR="00797D19" w:rsidRDefault="00797D19" w:rsidP="00797D19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B55030" w14:textId="77777777" w:rsidR="00BA0AFB" w:rsidRPr="005E0CE8" w:rsidRDefault="00BA0AFB" w:rsidP="00AF573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14:paraId="6CD223D1" w14:textId="77777777" w:rsidR="00BA0AFB" w:rsidRPr="00AF573D" w:rsidRDefault="00BA0AFB" w:rsidP="00AF573D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BA0AFB" w:rsidRPr="00AF573D" w:rsidSect="00B016FE">
      <w:pgSz w:w="16838" w:h="11906" w:orient="landscape"/>
      <w:pgMar w:top="0" w:right="822" w:bottom="24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73D"/>
    <w:rsid w:val="00002559"/>
    <w:rsid w:val="00015B20"/>
    <w:rsid w:val="00060860"/>
    <w:rsid w:val="00082BD6"/>
    <w:rsid w:val="000B78A1"/>
    <w:rsid w:val="000C1810"/>
    <w:rsid w:val="000D6BC3"/>
    <w:rsid w:val="000E3C9D"/>
    <w:rsid w:val="00110B7D"/>
    <w:rsid w:val="00134D95"/>
    <w:rsid w:val="00140354"/>
    <w:rsid w:val="001715F3"/>
    <w:rsid w:val="00176ACA"/>
    <w:rsid w:val="001852A5"/>
    <w:rsid w:val="001B3DC4"/>
    <w:rsid w:val="001E10D2"/>
    <w:rsid w:val="00250B85"/>
    <w:rsid w:val="002B0190"/>
    <w:rsid w:val="002D245A"/>
    <w:rsid w:val="00305A36"/>
    <w:rsid w:val="00307E71"/>
    <w:rsid w:val="00370363"/>
    <w:rsid w:val="003C5543"/>
    <w:rsid w:val="003D5C43"/>
    <w:rsid w:val="003D7082"/>
    <w:rsid w:val="00445F03"/>
    <w:rsid w:val="004527DE"/>
    <w:rsid w:val="00477053"/>
    <w:rsid w:val="004F0A3B"/>
    <w:rsid w:val="00532886"/>
    <w:rsid w:val="00544076"/>
    <w:rsid w:val="00597746"/>
    <w:rsid w:val="005A4504"/>
    <w:rsid w:val="005D092D"/>
    <w:rsid w:val="005E05E7"/>
    <w:rsid w:val="005E0CE8"/>
    <w:rsid w:val="005E4E53"/>
    <w:rsid w:val="005F052B"/>
    <w:rsid w:val="00661DBE"/>
    <w:rsid w:val="006953A3"/>
    <w:rsid w:val="006A48AB"/>
    <w:rsid w:val="00724B69"/>
    <w:rsid w:val="007475EA"/>
    <w:rsid w:val="0075777B"/>
    <w:rsid w:val="00797D19"/>
    <w:rsid w:val="00802D82"/>
    <w:rsid w:val="008A7039"/>
    <w:rsid w:val="00914E4F"/>
    <w:rsid w:val="00947ACB"/>
    <w:rsid w:val="009E37CF"/>
    <w:rsid w:val="00A95476"/>
    <w:rsid w:val="00A96BF5"/>
    <w:rsid w:val="00AF573D"/>
    <w:rsid w:val="00B016FE"/>
    <w:rsid w:val="00BA0AFB"/>
    <w:rsid w:val="00BB08CF"/>
    <w:rsid w:val="00BC64F4"/>
    <w:rsid w:val="00C54F7F"/>
    <w:rsid w:val="00CB105C"/>
    <w:rsid w:val="00D00B13"/>
    <w:rsid w:val="00D204CB"/>
    <w:rsid w:val="00D32855"/>
    <w:rsid w:val="00D4346B"/>
    <w:rsid w:val="00D74947"/>
    <w:rsid w:val="00E904BF"/>
    <w:rsid w:val="00F5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38A28"/>
  <w15:chartTrackingRefBased/>
  <w15:docId w15:val="{B3B4EB77-75DE-42F2-BE19-29FAD923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F5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D70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_"/>
    <w:basedOn w:val="a0"/>
    <w:link w:val="2"/>
    <w:rsid w:val="001715F3"/>
    <w:rPr>
      <w:b/>
      <w:bCs/>
      <w:spacing w:val="4"/>
      <w:shd w:val="clear" w:color="auto" w:fill="FFFFFF"/>
    </w:rPr>
  </w:style>
  <w:style w:type="paragraph" w:customStyle="1" w:styleId="2">
    <w:name w:val="Основной текст2"/>
    <w:basedOn w:val="a"/>
    <w:link w:val="a4"/>
    <w:rsid w:val="001715F3"/>
    <w:pPr>
      <w:widowControl w:val="0"/>
      <w:shd w:val="clear" w:color="auto" w:fill="FFFFFF"/>
      <w:spacing w:after="60" w:line="0" w:lineRule="atLeast"/>
    </w:pPr>
    <w:rPr>
      <w:b/>
      <w:bCs/>
      <w:spacing w:val="4"/>
    </w:rPr>
  </w:style>
  <w:style w:type="character" w:customStyle="1" w:styleId="1">
    <w:name w:val="Основной текст1"/>
    <w:basedOn w:val="a4"/>
    <w:rsid w:val="001715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4C9D5-F746-4E86-BF36-811F436F6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заместитель</dc:creator>
  <cp:keywords/>
  <dc:description/>
  <cp:lastModifiedBy>user</cp:lastModifiedBy>
  <cp:revision>2</cp:revision>
  <dcterms:created xsi:type="dcterms:W3CDTF">2022-05-05T06:30:00Z</dcterms:created>
  <dcterms:modified xsi:type="dcterms:W3CDTF">2022-05-05T06:30:00Z</dcterms:modified>
</cp:coreProperties>
</file>