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81EA8" w14:textId="77777777" w:rsidR="005E0CE8" w:rsidRDefault="005E0CE8" w:rsidP="005F052B">
      <w:pPr>
        <w:spacing w:after="0" w:line="240" w:lineRule="auto"/>
        <w:rPr>
          <w:rFonts w:ascii="Times New Roman" w:hAnsi="Times New Roman" w:cs="Times New Roman"/>
        </w:rPr>
      </w:pPr>
    </w:p>
    <w:p w14:paraId="0D5CEF59" w14:textId="62CACB0F" w:rsidR="00797D19" w:rsidRDefault="00F53739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573D">
        <w:rPr>
          <w:rFonts w:ascii="Times New Roman" w:hAnsi="Times New Roman" w:cs="Times New Roman"/>
        </w:rPr>
        <w:t xml:space="preserve">Сведения о доходах, </w:t>
      </w:r>
      <w:r>
        <w:rPr>
          <w:rFonts w:ascii="Times New Roman" w:hAnsi="Times New Roman" w:cs="Times New Roman"/>
        </w:rPr>
        <w:t xml:space="preserve">расходах, </w:t>
      </w:r>
      <w:r w:rsidRPr="00AF573D">
        <w:rPr>
          <w:rFonts w:ascii="Times New Roman" w:hAnsi="Times New Roman" w:cs="Times New Roman"/>
        </w:rPr>
        <w:t>об имуществе и обязательствах имущественного характера руководителей</w:t>
      </w:r>
      <w:r>
        <w:rPr>
          <w:rFonts w:ascii="Times New Roman" w:hAnsi="Times New Roman" w:cs="Times New Roman"/>
        </w:rPr>
        <w:t xml:space="preserve"> </w:t>
      </w:r>
      <w:r w:rsidRPr="00AF573D">
        <w:rPr>
          <w:rFonts w:ascii="Times New Roman" w:hAnsi="Times New Roman" w:cs="Times New Roman"/>
        </w:rPr>
        <w:t>учреждений культуры</w:t>
      </w:r>
      <w:r>
        <w:rPr>
          <w:rFonts w:ascii="Times New Roman" w:hAnsi="Times New Roman" w:cs="Times New Roman"/>
        </w:rPr>
        <w:t>, подведомственных</w:t>
      </w:r>
      <w:r w:rsidR="005E0CE8" w:rsidRPr="005E0CE8">
        <w:rPr>
          <w:rFonts w:ascii="Times New Roman" w:hAnsi="Times New Roman" w:cs="Times New Roman"/>
        </w:rPr>
        <w:t xml:space="preserve"> </w:t>
      </w:r>
      <w:r w:rsidR="005E0CE8">
        <w:rPr>
          <w:rFonts w:ascii="Times New Roman" w:hAnsi="Times New Roman" w:cs="Times New Roman"/>
        </w:rPr>
        <w:t>Комитету культуры администрации Ягоднинского городского округа за отчетный период с 1 января 20</w:t>
      </w:r>
      <w:r w:rsidR="00802D82">
        <w:rPr>
          <w:rFonts w:ascii="Times New Roman" w:hAnsi="Times New Roman" w:cs="Times New Roman"/>
        </w:rPr>
        <w:t>20</w:t>
      </w:r>
      <w:r w:rsidR="005E0CE8">
        <w:rPr>
          <w:rFonts w:ascii="Times New Roman" w:hAnsi="Times New Roman" w:cs="Times New Roman"/>
        </w:rPr>
        <w:t xml:space="preserve"> года по 31 декабря 20</w:t>
      </w:r>
      <w:r w:rsidR="00802D82">
        <w:rPr>
          <w:rFonts w:ascii="Times New Roman" w:hAnsi="Times New Roman" w:cs="Times New Roman"/>
        </w:rPr>
        <w:t>20</w:t>
      </w:r>
      <w:r w:rsidR="005E0CE8">
        <w:rPr>
          <w:rFonts w:ascii="Times New Roman" w:hAnsi="Times New Roman" w:cs="Times New Roman"/>
        </w:rPr>
        <w:t xml:space="preserve"> года</w:t>
      </w:r>
    </w:p>
    <w:tbl>
      <w:tblPr>
        <w:tblpPr w:leftFromText="180" w:rightFromText="180" w:vertAnchor="page" w:horzAnchor="margin" w:tblpXSpec="center" w:tblpY="796"/>
        <w:tblW w:w="15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693"/>
        <w:gridCol w:w="1843"/>
        <w:gridCol w:w="3260"/>
        <w:gridCol w:w="2428"/>
        <w:gridCol w:w="2403"/>
      </w:tblGrid>
      <w:tr w:rsidR="00B016FE" w:rsidRPr="005E0CE8" w14:paraId="732DB74F" w14:textId="77777777" w:rsidTr="00B13CDD">
        <w:tc>
          <w:tcPr>
            <w:tcW w:w="3114" w:type="dxa"/>
          </w:tcPr>
          <w:p w14:paraId="4156D46B" w14:textId="77777777"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2693" w:type="dxa"/>
          </w:tcPr>
          <w:p w14:paraId="3B1FD15B" w14:textId="77777777"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1843" w:type="dxa"/>
          </w:tcPr>
          <w:p w14:paraId="4EAF6AA5" w14:textId="3E4591EB"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Style w:val="1"/>
                <w:rFonts w:eastAsiaTheme="minorHAnsi"/>
                <w:bCs/>
                <w:color w:val="auto"/>
                <w:sz w:val="16"/>
                <w:szCs w:val="16"/>
              </w:rPr>
              <w:t>Общая сумма декларированного годового дохода за 20</w:t>
            </w:r>
            <w:r w:rsidR="00802D82">
              <w:rPr>
                <w:rStyle w:val="1"/>
                <w:rFonts w:eastAsiaTheme="minorHAnsi"/>
                <w:bCs/>
                <w:color w:val="auto"/>
                <w:sz w:val="16"/>
                <w:szCs w:val="16"/>
              </w:rPr>
              <w:t>20</w:t>
            </w:r>
            <w:r w:rsidRPr="00B016FE">
              <w:rPr>
                <w:rStyle w:val="1"/>
                <w:rFonts w:eastAsiaTheme="minorHAnsi"/>
                <w:bCs/>
                <w:color w:val="auto"/>
                <w:sz w:val="16"/>
                <w:szCs w:val="16"/>
              </w:rPr>
              <w:t xml:space="preserve"> г. (руб.)</w:t>
            </w:r>
          </w:p>
        </w:tc>
        <w:tc>
          <w:tcPr>
            <w:tcW w:w="3260" w:type="dxa"/>
          </w:tcPr>
          <w:p w14:paraId="3A9B2CEF" w14:textId="77777777"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Style w:val="1"/>
                <w:rFonts w:eastAsiaTheme="minorHAnsi"/>
                <w:bCs/>
                <w:color w:val="auto"/>
                <w:sz w:val="16"/>
                <w:szCs w:val="16"/>
              </w:rPr>
              <w:t>Перечень объектов недвижимого имущества, принадлежащих на праве собственности или находящегося в пользовании (вид объектов недвижимости, площадь (кв. м.) страна расположения</w:t>
            </w:r>
          </w:p>
        </w:tc>
        <w:tc>
          <w:tcPr>
            <w:tcW w:w="2428" w:type="dxa"/>
          </w:tcPr>
          <w:p w14:paraId="6E17A35D" w14:textId="77777777" w:rsidR="00B016FE" w:rsidRPr="00B016FE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Style w:val="1"/>
                <w:rFonts w:eastAsiaTheme="minorHAnsi"/>
                <w:b w:val="0"/>
                <w:color w:val="auto"/>
                <w:sz w:val="16"/>
                <w:szCs w:val="16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403" w:type="dxa"/>
          </w:tcPr>
          <w:p w14:paraId="1BE31F1F" w14:textId="77777777" w:rsidR="00B016FE" w:rsidRPr="005E0CE8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0CE8">
              <w:rPr>
                <w:rStyle w:val="1"/>
                <w:rFonts w:eastAsiaTheme="minorHAnsi"/>
                <w:b w:val="0"/>
                <w:color w:val="auto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B016FE" w:rsidRPr="005E0CE8" w14:paraId="7A92607F" w14:textId="77777777" w:rsidTr="00597746">
        <w:trPr>
          <w:trHeight w:val="1605"/>
        </w:trPr>
        <w:tc>
          <w:tcPr>
            <w:tcW w:w="3114" w:type="dxa"/>
          </w:tcPr>
          <w:p w14:paraId="3BDE43BE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Сафронова Ольга Владимировна</w:t>
            </w:r>
          </w:p>
        </w:tc>
        <w:tc>
          <w:tcPr>
            <w:tcW w:w="2693" w:type="dxa"/>
            <w:vMerge w:val="restart"/>
          </w:tcPr>
          <w:p w14:paraId="58D9952E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директор МБУ «Центральная библиотека Ягоднинского городского округа»</w:t>
            </w:r>
          </w:p>
        </w:tc>
        <w:tc>
          <w:tcPr>
            <w:tcW w:w="1843" w:type="dxa"/>
          </w:tcPr>
          <w:p w14:paraId="2E3CF8A7" w14:textId="41E48412" w:rsidR="00B016FE" w:rsidRPr="00724B69" w:rsidRDefault="00307E71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1209406,90</w:t>
            </w:r>
          </w:p>
        </w:tc>
        <w:tc>
          <w:tcPr>
            <w:tcW w:w="3260" w:type="dxa"/>
          </w:tcPr>
          <w:p w14:paraId="741BEA91" w14:textId="25458BC7" w:rsidR="00B016FE" w:rsidRPr="00724B69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(собственность), 70,0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                       2) квартира (собственность), 39,9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                                 3) жилой дом (собственность), 50,4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</w:t>
            </w:r>
            <w:r w:rsidR="00176ACA"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4) </w:t>
            </w: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(собственность), 1213,0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28" w:type="dxa"/>
          </w:tcPr>
          <w:p w14:paraId="6E02BCF3" w14:textId="77777777" w:rsidR="00B016FE" w:rsidRPr="00176ACA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14:paraId="7A17B547" w14:textId="77777777"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05B20CE5" w14:textId="77777777" w:rsidTr="00B13CDD">
        <w:trPr>
          <w:trHeight w:val="438"/>
        </w:trPr>
        <w:tc>
          <w:tcPr>
            <w:tcW w:w="3114" w:type="dxa"/>
          </w:tcPr>
          <w:p w14:paraId="5C8CE424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693" w:type="dxa"/>
            <w:vMerge/>
          </w:tcPr>
          <w:p w14:paraId="24192A99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483EA2C" w14:textId="3C4B8D39" w:rsidR="00B016FE" w:rsidRPr="00724B69" w:rsidRDefault="00307E71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260" w:type="dxa"/>
          </w:tcPr>
          <w:p w14:paraId="03BB9BD7" w14:textId="77777777" w:rsidR="00B016FE" w:rsidRPr="00724B69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(безвозмездное пользование), 70,0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14:paraId="4F563257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38D60607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56B68B22" w14:textId="77777777" w:rsidTr="00B13CDD">
        <w:tc>
          <w:tcPr>
            <w:tcW w:w="3114" w:type="dxa"/>
          </w:tcPr>
          <w:p w14:paraId="1AA55235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Пестерникова Светлана Дмитриевна</w:t>
            </w:r>
          </w:p>
        </w:tc>
        <w:tc>
          <w:tcPr>
            <w:tcW w:w="2693" w:type="dxa"/>
          </w:tcPr>
          <w:p w14:paraId="534F8AC1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культуры, досуга и кино Ягоднинского городского округа»</w:t>
            </w:r>
          </w:p>
        </w:tc>
        <w:tc>
          <w:tcPr>
            <w:tcW w:w="1843" w:type="dxa"/>
          </w:tcPr>
          <w:p w14:paraId="2D8ADD3D" w14:textId="50CC0C58" w:rsidR="00176ACA" w:rsidRPr="00724B69" w:rsidRDefault="00307E71" w:rsidP="00307E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1461167,33</w:t>
            </w:r>
          </w:p>
        </w:tc>
        <w:tc>
          <w:tcPr>
            <w:tcW w:w="3260" w:type="dxa"/>
          </w:tcPr>
          <w:p w14:paraId="43563FCE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(безвозмездное пользование), 60,0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14:paraId="5EDAA916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05959660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552A093F" w14:textId="77777777" w:rsidTr="00B13CDD">
        <w:tc>
          <w:tcPr>
            <w:tcW w:w="3114" w:type="dxa"/>
          </w:tcPr>
          <w:p w14:paraId="34048246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Самойленко Алексей Викторович</w:t>
            </w:r>
          </w:p>
        </w:tc>
        <w:tc>
          <w:tcPr>
            <w:tcW w:w="2693" w:type="dxa"/>
          </w:tcPr>
          <w:p w14:paraId="2C0698FD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директор МБУ ДО «Детская школа искусств п. Ягодное»</w:t>
            </w:r>
          </w:p>
        </w:tc>
        <w:tc>
          <w:tcPr>
            <w:tcW w:w="1843" w:type="dxa"/>
          </w:tcPr>
          <w:p w14:paraId="1427E86C" w14:textId="3103A79B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1722111,42</w:t>
            </w:r>
          </w:p>
        </w:tc>
        <w:tc>
          <w:tcPr>
            <w:tcW w:w="3260" w:type="dxa"/>
          </w:tcPr>
          <w:p w14:paraId="5A0C27C9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(договор найма жилого служебного помещения), 45,1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14:paraId="1F5F3ED6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23FA520A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5569023F" w14:textId="77777777" w:rsidTr="00B13CDD">
        <w:tc>
          <w:tcPr>
            <w:tcW w:w="3114" w:type="dxa"/>
          </w:tcPr>
          <w:p w14:paraId="48B197E5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Князев Сергей Борисович</w:t>
            </w:r>
          </w:p>
        </w:tc>
        <w:tc>
          <w:tcPr>
            <w:tcW w:w="2693" w:type="dxa"/>
            <w:vMerge w:val="restart"/>
          </w:tcPr>
          <w:p w14:paraId="601CF625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директор МБУ «Центр культуры поселка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Синегорье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843" w:type="dxa"/>
          </w:tcPr>
          <w:p w14:paraId="521BCDFF" w14:textId="0B339959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1156643,59</w:t>
            </w:r>
          </w:p>
        </w:tc>
        <w:tc>
          <w:tcPr>
            <w:tcW w:w="3260" w:type="dxa"/>
          </w:tcPr>
          <w:p w14:paraId="0FBA8056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(договор социального найма), 69,5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2) квартира (общая долевая), 38,2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                                    3) земельный участок (собственность), 800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28" w:type="dxa"/>
          </w:tcPr>
          <w:p w14:paraId="00DA2EC6" w14:textId="4B2AC7A1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Тойота Л</w:t>
            </w:r>
            <w:r w:rsidR="00134D95">
              <w:rPr>
                <w:rFonts w:ascii="Times New Roman" w:hAnsi="Times New Roman" w:cs="Times New Roman"/>
                <w:sz w:val="16"/>
                <w:szCs w:val="16"/>
              </w:rPr>
              <w:t xml:space="preserve">енд </w:t>
            </w:r>
            <w:proofErr w:type="spellStart"/>
            <w:r w:rsidR="00134D95"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</w:p>
        </w:tc>
        <w:tc>
          <w:tcPr>
            <w:tcW w:w="2403" w:type="dxa"/>
          </w:tcPr>
          <w:p w14:paraId="4D411900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1802E8C3" w14:textId="77777777" w:rsidTr="00B13CDD">
        <w:tc>
          <w:tcPr>
            <w:tcW w:w="3114" w:type="dxa"/>
          </w:tcPr>
          <w:p w14:paraId="388809BF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2693" w:type="dxa"/>
            <w:vMerge/>
          </w:tcPr>
          <w:p w14:paraId="55EABC94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9514B97" w14:textId="7A324610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776369,22</w:t>
            </w:r>
          </w:p>
        </w:tc>
        <w:tc>
          <w:tcPr>
            <w:tcW w:w="3260" w:type="dxa"/>
          </w:tcPr>
          <w:p w14:paraId="2ECDA0D2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(общая долевая), 38,2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                                </w:t>
            </w: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2) квартира (безвозмездное пользование), 69,</w:t>
            </w:r>
            <w:proofErr w:type="gram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5 </w:t>
            </w: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, Россия</w:t>
            </w:r>
          </w:p>
        </w:tc>
        <w:tc>
          <w:tcPr>
            <w:tcW w:w="2428" w:type="dxa"/>
          </w:tcPr>
          <w:p w14:paraId="219F5E46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79F06FEE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7F60FCF4" w14:textId="77777777" w:rsidTr="00B13CDD">
        <w:trPr>
          <w:trHeight w:val="459"/>
        </w:trPr>
        <w:tc>
          <w:tcPr>
            <w:tcW w:w="3114" w:type="dxa"/>
          </w:tcPr>
          <w:p w14:paraId="42A83883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693" w:type="dxa"/>
            <w:vMerge/>
          </w:tcPr>
          <w:p w14:paraId="4A8CD1DB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75B975A" w14:textId="70717D3C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3260" w:type="dxa"/>
          </w:tcPr>
          <w:p w14:paraId="2FCA148A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(общая долевая), 38,2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                            </w:t>
            </w: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2) квартира (безвозмездное пользование), 69,</w:t>
            </w:r>
            <w:proofErr w:type="gram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5 </w:t>
            </w: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, Россия</w:t>
            </w:r>
          </w:p>
        </w:tc>
        <w:tc>
          <w:tcPr>
            <w:tcW w:w="2428" w:type="dxa"/>
          </w:tcPr>
          <w:p w14:paraId="7682B87D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0FEC82C2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151A039C" w14:textId="77777777" w:rsidTr="00B13CDD">
        <w:trPr>
          <w:trHeight w:val="437"/>
        </w:trPr>
        <w:tc>
          <w:tcPr>
            <w:tcW w:w="3114" w:type="dxa"/>
          </w:tcPr>
          <w:p w14:paraId="46D50A7C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Жовтянская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 Анна Витальевна</w:t>
            </w:r>
          </w:p>
        </w:tc>
        <w:tc>
          <w:tcPr>
            <w:tcW w:w="2693" w:type="dxa"/>
            <w:vMerge w:val="restart"/>
          </w:tcPr>
          <w:p w14:paraId="76001BF9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директор МБУ «Дом культуры п. Дебин»</w:t>
            </w:r>
          </w:p>
        </w:tc>
        <w:tc>
          <w:tcPr>
            <w:tcW w:w="1843" w:type="dxa"/>
          </w:tcPr>
          <w:p w14:paraId="7D3E12FE" w14:textId="4A66FF3B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2051110,40</w:t>
            </w:r>
          </w:p>
        </w:tc>
        <w:tc>
          <w:tcPr>
            <w:tcW w:w="3260" w:type="dxa"/>
          </w:tcPr>
          <w:p w14:paraId="516B9E12" w14:textId="77777777" w:rsidR="00B016FE" w:rsidRPr="00724B69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(собственность), 56,6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</w:t>
            </w:r>
          </w:p>
        </w:tc>
        <w:tc>
          <w:tcPr>
            <w:tcW w:w="2428" w:type="dxa"/>
          </w:tcPr>
          <w:p w14:paraId="289C05DC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0499A34A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5153F1A5" w14:textId="77777777" w:rsidTr="00B13CDD">
        <w:tc>
          <w:tcPr>
            <w:tcW w:w="3114" w:type="dxa"/>
          </w:tcPr>
          <w:p w14:paraId="22093437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693" w:type="dxa"/>
            <w:vMerge/>
          </w:tcPr>
          <w:p w14:paraId="5624F2D4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284887A" w14:textId="1527B536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260" w:type="dxa"/>
          </w:tcPr>
          <w:p w14:paraId="1174ABE1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пользование), 56,6</w:t>
            </w: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14:paraId="43F29E5F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4DB26EDD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724B69" w14:paraId="642F556A" w14:textId="77777777" w:rsidTr="00B13CDD">
        <w:tc>
          <w:tcPr>
            <w:tcW w:w="3114" w:type="dxa"/>
          </w:tcPr>
          <w:p w14:paraId="1C6A2D39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</w:tc>
        <w:tc>
          <w:tcPr>
            <w:tcW w:w="2693" w:type="dxa"/>
            <w:vMerge/>
          </w:tcPr>
          <w:p w14:paraId="305594DC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14:paraId="5E3C9BC1" w14:textId="4E2CCD32" w:rsidR="00B016FE" w:rsidRPr="00724B69" w:rsidRDefault="00134D95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260" w:type="dxa"/>
          </w:tcPr>
          <w:p w14:paraId="5630212A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пользование), 56,6</w:t>
            </w: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14:paraId="0F75313C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1DEE90A2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14:paraId="2CD12AEB" w14:textId="77777777" w:rsidTr="00B13CDD">
        <w:tc>
          <w:tcPr>
            <w:tcW w:w="3114" w:type="dxa"/>
          </w:tcPr>
          <w:p w14:paraId="06ECB70D" w14:textId="77777777" w:rsidR="00B016FE" w:rsidRPr="00724B69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Ермоленко Ирина Владимировна</w:t>
            </w:r>
          </w:p>
        </w:tc>
        <w:tc>
          <w:tcPr>
            <w:tcW w:w="2693" w:type="dxa"/>
          </w:tcPr>
          <w:p w14:paraId="423724A5" w14:textId="77777777" w:rsidR="00B016FE" w:rsidRPr="00724B69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 поселка Оротукан»</w:t>
            </w:r>
          </w:p>
        </w:tc>
        <w:tc>
          <w:tcPr>
            <w:tcW w:w="1843" w:type="dxa"/>
          </w:tcPr>
          <w:p w14:paraId="5885AD40" w14:textId="723C451F" w:rsidR="00B016FE" w:rsidRPr="00724B69" w:rsidRDefault="005E4E53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1663894,62</w:t>
            </w:r>
          </w:p>
        </w:tc>
        <w:tc>
          <w:tcPr>
            <w:tcW w:w="3260" w:type="dxa"/>
          </w:tcPr>
          <w:p w14:paraId="1B544BE4" w14:textId="77777777" w:rsidR="00B016FE" w:rsidRPr="00724B69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(собственность), 34,2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                               </w:t>
            </w:r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2) квартира (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поднайм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жилого помещения), 44,0 </w:t>
            </w:r>
            <w:proofErr w:type="spellStart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724B69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14:paraId="0BF022ED" w14:textId="77777777"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14:paraId="1678A150" w14:textId="77777777"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F683D54" w14:textId="77777777" w:rsidR="00B016FE" w:rsidRPr="005E0CE8" w:rsidRDefault="00B016FE" w:rsidP="00B016F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D05B60E" w14:textId="77777777" w:rsidR="00B016FE" w:rsidRDefault="00B016FE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25F85A" w14:textId="77777777"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B55030" w14:textId="77777777" w:rsidR="00BA0AFB" w:rsidRPr="005E0CE8" w:rsidRDefault="00BA0AFB" w:rsidP="00AF573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CD223D1" w14:textId="77777777" w:rsidR="00BA0AFB" w:rsidRPr="00AF573D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AFB" w:rsidRPr="00AF573D" w:rsidSect="00B016FE">
      <w:pgSz w:w="16838" w:h="11906" w:orient="landscape"/>
      <w:pgMar w:top="0" w:right="822" w:bottom="24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73D"/>
    <w:rsid w:val="00002559"/>
    <w:rsid w:val="00015B20"/>
    <w:rsid w:val="00060860"/>
    <w:rsid w:val="00082BD6"/>
    <w:rsid w:val="000B78A1"/>
    <w:rsid w:val="000C1810"/>
    <w:rsid w:val="000D6BC3"/>
    <w:rsid w:val="000E3C9D"/>
    <w:rsid w:val="00110B7D"/>
    <w:rsid w:val="00134D95"/>
    <w:rsid w:val="00140354"/>
    <w:rsid w:val="001715F3"/>
    <w:rsid w:val="00176ACA"/>
    <w:rsid w:val="001852A5"/>
    <w:rsid w:val="001B3DC4"/>
    <w:rsid w:val="001E10D2"/>
    <w:rsid w:val="00250B85"/>
    <w:rsid w:val="002B0190"/>
    <w:rsid w:val="002D245A"/>
    <w:rsid w:val="00305A36"/>
    <w:rsid w:val="00307E71"/>
    <w:rsid w:val="003C5543"/>
    <w:rsid w:val="003D7082"/>
    <w:rsid w:val="00445F03"/>
    <w:rsid w:val="004527DE"/>
    <w:rsid w:val="00477053"/>
    <w:rsid w:val="004F0A3B"/>
    <w:rsid w:val="00532886"/>
    <w:rsid w:val="00544076"/>
    <w:rsid w:val="00597746"/>
    <w:rsid w:val="005A4504"/>
    <w:rsid w:val="005E05E7"/>
    <w:rsid w:val="005E0CE8"/>
    <w:rsid w:val="005E4E53"/>
    <w:rsid w:val="005F052B"/>
    <w:rsid w:val="006953A3"/>
    <w:rsid w:val="006A48AB"/>
    <w:rsid w:val="00724B69"/>
    <w:rsid w:val="007475EA"/>
    <w:rsid w:val="0075777B"/>
    <w:rsid w:val="00797D19"/>
    <w:rsid w:val="00802D82"/>
    <w:rsid w:val="008A7039"/>
    <w:rsid w:val="00914E4F"/>
    <w:rsid w:val="009E37CF"/>
    <w:rsid w:val="00A95476"/>
    <w:rsid w:val="00A96BF5"/>
    <w:rsid w:val="00AF573D"/>
    <w:rsid w:val="00B016FE"/>
    <w:rsid w:val="00BA0AFB"/>
    <w:rsid w:val="00BB08CF"/>
    <w:rsid w:val="00BC64F4"/>
    <w:rsid w:val="00C54F7F"/>
    <w:rsid w:val="00CB105C"/>
    <w:rsid w:val="00D00B13"/>
    <w:rsid w:val="00D204CB"/>
    <w:rsid w:val="00D32855"/>
    <w:rsid w:val="00D4346B"/>
    <w:rsid w:val="00D74947"/>
    <w:rsid w:val="00E904BF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38A28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0627-59D7-4694-AF19-B794D724A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19</cp:revision>
  <dcterms:created xsi:type="dcterms:W3CDTF">2019-06-06T02:35:00Z</dcterms:created>
  <dcterms:modified xsi:type="dcterms:W3CDTF">2021-05-12T00:18:00Z</dcterms:modified>
</cp:coreProperties>
</file>