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E23" w:rsidRDefault="005F2E23" w:rsidP="005F2E23">
      <w:pPr>
        <w:pStyle w:val="a8"/>
        <w:jc w:val="center"/>
        <w:rPr>
          <w:rFonts w:ascii="Times New Roman" w:hAnsi="Times New Roman"/>
          <w:b/>
          <w:sz w:val="34"/>
          <w:szCs w:val="34"/>
        </w:rPr>
      </w:pPr>
      <w:bookmarkStart w:id="0" w:name="bookmark1"/>
      <w:r>
        <w:rPr>
          <w:rFonts w:ascii="Times New Roman" w:hAnsi="Times New Roman"/>
          <w:b/>
          <w:sz w:val="34"/>
          <w:szCs w:val="34"/>
        </w:rPr>
        <w:t>КОМИТЕТ КУЛЬТУРЫ</w:t>
      </w:r>
    </w:p>
    <w:p w:rsidR="005F2E23" w:rsidRDefault="005F2E23" w:rsidP="005F2E23">
      <w:pPr>
        <w:pStyle w:val="a8"/>
        <w:jc w:val="center"/>
        <w:rPr>
          <w:rFonts w:ascii="Times New Roman" w:hAnsi="Times New Roman"/>
          <w:b/>
          <w:sz w:val="34"/>
          <w:szCs w:val="34"/>
          <w:u w:val="single"/>
        </w:rPr>
      </w:pPr>
      <w:r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:rsidR="005F2E23" w:rsidRDefault="005F2E23" w:rsidP="005F2E23">
      <w:pPr>
        <w:pStyle w:val="a8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686230, Магаданская область, п. Ягодное, ул. Спортивная, 19, тел.8(41343)22305, факс 8(41343)22305, е-</w:t>
      </w:r>
      <w:r>
        <w:rPr>
          <w:rFonts w:ascii="Times New Roman" w:hAnsi="Times New Roman"/>
          <w:sz w:val="16"/>
          <w:szCs w:val="16"/>
          <w:lang w:val="en-US"/>
        </w:rPr>
        <w:t>mail</w:t>
      </w:r>
      <w:r>
        <w:rPr>
          <w:rFonts w:ascii="Times New Roman" w:hAnsi="Times New Roman"/>
          <w:sz w:val="16"/>
          <w:szCs w:val="16"/>
        </w:rPr>
        <w:t xml:space="preserve">: </w:t>
      </w:r>
      <w:r>
        <w:rPr>
          <w:rFonts w:ascii="Times New Roman" w:hAnsi="Times New Roman"/>
          <w:sz w:val="16"/>
          <w:szCs w:val="16"/>
          <w:lang w:val="en-US"/>
        </w:rPr>
        <w:t>C</w:t>
      </w:r>
      <w:r>
        <w:rPr>
          <w:rFonts w:ascii="Times New Roman" w:hAnsi="Times New Roman"/>
          <w:color w:val="000000"/>
          <w:sz w:val="16"/>
          <w:szCs w:val="16"/>
        </w:rPr>
        <w:t>ultura_yagodnoe@49gov.ru</w:t>
      </w:r>
    </w:p>
    <w:p w:rsidR="005F2E23" w:rsidRDefault="005F2E23" w:rsidP="005F2E23">
      <w:pPr>
        <w:pStyle w:val="5"/>
        <w:rPr>
          <w:sz w:val="32"/>
          <w:szCs w:val="32"/>
        </w:rPr>
      </w:pPr>
    </w:p>
    <w:p w:rsidR="00945EA7" w:rsidRDefault="003B19BE">
      <w:pPr>
        <w:pStyle w:val="10"/>
        <w:keepNext/>
        <w:keepLines/>
        <w:shd w:val="clear" w:color="auto" w:fill="auto"/>
        <w:spacing w:after="338" w:line="330" w:lineRule="exact"/>
      </w:pPr>
      <w:r>
        <w:t>ПРИКАЗ № 24 (од)</w:t>
      </w:r>
      <w:bookmarkEnd w:id="0"/>
    </w:p>
    <w:p w:rsidR="00945EA7" w:rsidRDefault="003B19BE">
      <w:pPr>
        <w:pStyle w:val="30"/>
        <w:shd w:val="clear" w:color="auto" w:fill="auto"/>
        <w:spacing w:before="0" w:after="0" w:line="260" w:lineRule="exact"/>
        <w:ind w:left="400"/>
      </w:pPr>
      <w:r>
        <w:t>18</w:t>
      </w:r>
      <w:r>
        <w:rPr>
          <w:rStyle w:val="31"/>
          <w:b/>
          <w:bCs/>
        </w:rPr>
        <w:t>.</w:t>
      </w:r>
      <w:r>
        <w:t>01</w:t>
      </w:r>
      <w:r>
        <w:rPr>
          <w:rStyle w:val="31"/>
          <w:b/>
          <w:bCs/>
        </w:rPr>
        <w:t>.</w:t>
      </w:r>
      <w:r>
        <w:t>2018</w:t>
      </w:r>
      <w:r>
        <w:rPr>
          <w:rStyle w:val="31"/>
          <w:b/>
          <w:bCs/>
        </w:rPr>
        <w:t>г.</w:t>
      </w:r>
    </w:p>
    <w:p w:rsidR="00945EA7" w:rsidRDefault="003B19BE">
      <w:pPr>
        <w:pStyle w:val="40"/>
        <w:shd w:val="clear" w:color="auto" w:fill="auto"/>
        <w:spacing w:before="0"/>
        <w:ind w:left="400" w:right="5120"/>
      </w:pPr>
      <w:r>
        <w:t>Об утверждении Плана мероприятий по профилактике и противодействию экстремизму и терроризму в</w:t>
      </w:r>
    </w:p>
    <w:p w:rsidR="00945EA7" w:rsidRDefault="003B19BE">
      <w:pPr>
        <w:pStyle w:val="40"/>
        <w:shd w:val="clear" w:color="auto" w:fill="auto"/>
        <w:tabs>
          <w:tab w:val="left" w:pos="6405"/>
        </w:tabs>
        <w:spacing w:before="0" w:line="322" w:lineRule="exact"/>
        <w:ind w:left="400"/>
      </w:pPr>
      <w:r>
        <w:t>учре</w:t>
      </w:r>
      <w:r w:rsidR="005F2E23">
        <w:t>ждениях культуры Ягоднинского</w:t>
      </w:r>
      <w:r w:rsidR="005F2E23">
        <w:tab/>
      </w:r>
    </w:p>
    <w:p w:rsidR="00945EA7" w:rsidRDefault="003B19BE">
      <w:pPr>
        <w:pStyle w:val="40"/>
        <w:shd w:val="clear" w:color="auto" w:fill="auto"/>
        <w:spacing w:before="0" w:after="604" w:line="322" w:lineRule="exact"/>
        <w:ind w:left="400"/>
      </w:pPr>
      <w:r>
        <w:t xml:space="preserve">городского округа на </w:t>
      </w:r>
      <w:r>
        <w:rPr>
          <w:rStyle w:val="41"/>
          <w:b/>
          <w:bCs/>
        </w:rPr>
        <w:t>2018</w:t>
      </w:r>
      <w:r>
        <w:t xml:space="preserve"> год</w:t>
      </w:r>
    </w:p>
    <w:p w:rsidR="00945EA7" w:rsidRDefault="003B19BE">
      <w:pPr>
        <w:pStyle w:val="12"/>
        <w:shd w:val="clear" w:color="auto" w:fill="auto"/>
        <w:spacing w:before="0" w:after="346"/>
        <w:ind w:left="400" w:right="40" w:firstLine="700"/>
      </w:pPr>
      <w:r>
        <w:t>В соответствии с Федеральным законом от 25.07.2002 № 114-ФЗ «О противодействии экстремистской деятельности», Федеральным законом от 06.03.2006 № 35-Ф3 «О противодействии терроризму»</w:t>
      </w:r>
    </w:p>
    <w:p w:rsidR="00945EA7" w:rsidRDefault="003B19BE">
      <w:pPr>
        <w:pStyle w:val="40"/>
        <w:shd w:val="clear" w:color="auto" w:fill="auto"/>
        <w:spacing w:before="0" w:after="317" w:line="260" w:lineRule="exact"/>
        <w:ind w:left="400" w:firstLine="700"/>
      </w:pPr>
      <w:r>
        <w:t>ПРИКАЗЫВАЮ:</w:t>
      </w:r>
    </w:p>
    <w:p w:rsidR="00945EA7" w:rsidRDefault="003B19BE">
      <w:pPr>
        <w:pStyle w:val="12"/>
        <w:numPr>
          <w:ilvl w:val="0"/>
          <w:numId w:val="1"/>
        </w:numPr>
        <w:shd w:val="clear" w:color="auto" w:fill="auto"/>
        <w:tabs>
          <w:tab w:val="left" w:pos="1557"/>
        </w:tabs>
        <w:spacing w:before="0" w:after="0"/>
        <w:ind w:left="400" w:right="40" w:firstLine="700"/>
      </w:pPr>
      <w:r>
        <w:t>Утвердить План мероприятий по профилактике и противодействию экстремизму и терроризму в учреждениях культуры Ягоднинского городского округа на 2018 год (прилагается).</w:t>
      </w:r>
    </w:p>
    <w:p w:rsidR="00945EA7" w:rsidRDefault="003B19BE">
      <w:pPr>
        <w:pStyle w:val="12"/>
        <w:numPr>
          <w:ilvl w:val="0"/>
          <w:numId w:val="1"/>
        </w:numPr>
        <w:shd w:val="clear" w:color="auto" w:fill="auto"/>
        <w:tabs>
          <w:tab w:val="left" w:pos="1480"/>
        </w:tabs>
        <w:spacing w:before="0" w:after="0"/>
        <w:ind w:left="400" w:right="40" w:firstLine="700"/>
      </w:pPr>
      <w:r>
        <w:t>Руководителям учреждений культуры Пестерниковой С.Д., Самойленко А.В., Ермоченко З.Ф., Князеву С.Б., Прокопенко Л.И., Ермоленко И.В. совместно с заинтересованными муниципальными органами принять к исполнению мероприятия плана.</w:t>
      </w:r>
    </w:p>
    <w:p w:rsidR="00945EA7" w:rsidRDefault="003B19BE">
      <w:pPr>
        <w:pStyle w:val="12"/>
        <w:numPr>
          <w:ilvl w:val="0"/>
          <w:numId w:val="1"/>
        </w:numPr>
        <w:shd w:val="clear" w:color="auto" w:fill="auto"/>
        <w:tabs>
          <w:tab w:val="left" w:pos="1542"/>
        </w:tabs>
        <w:spacing w:before="0" w:after="0" w:line="322" w:lineRule="exact"/>
        <w:ind w:left="400" w:right="40" w:firstLine="700"/>
      </w:pPr>
      <w:r>
        <w:t>Ответственность за проведение плановых мероприятий возлагаю на руководителей учреждений культуры Ягоднинского городского округа.</w:t>
      </w:r>
    </w:p>
    <w:p w:rsidR="00945EA7" w:rsidRDefault="003B19BE">
      <w:pPr>
        <w:pStyle w:val="12"/>
        <w:numPr>
          <w:ilvl w:val="0"/>
          <w:numId w:val="1"/>
        </w:numPr>
        <w:shd w:val="clear" w:color="auto" w:fill="auto"/>
        <w:tabs>
          <w:tab w:val="left" w:pos="1378"/>
        </w:tabs>
        <w:spacing w:before="0" w:after="536" w:line="322" w:lineRule="exact"/>
        <w:ind w:left="400" w:firstLine="700"/>
      </w:pPr>
      <w:r>
        <w:t>Контроль з</w:t>
      </w:r>
      <w:r w:rsidR="005F2E23">
        <w:t xml:space="preserve">а исполнением настоящего приказа </w:t>
      </w:r>
      <w:r>
        <w:t xml:space="preserve"> оставляю за собой.</w:t>
      </w:r>
    </w:p>
    <w:p w:rsidR="00945EA7" w:rsidRDefault="00945EA7">
      <w:pPr>
        <w:framePr w:h="379" w:hSpace="3970" w:wrap="notBeside" w:vAnchor="text" w:hAnchor="text" w:x="5511" w:y="1"/>
        <w:jc w:val="center"/>
        <w:rPr>
          <w:sz w:val="0"/>
          <w:szCs w:val="0"/>
        </w:rPr>
      </w:pPr>
    </w:p>
    <w:p w:rsidR="00945EA7" w:rsidRDefault="00945EA7">
      <w:pPr>
        <w:rPr>
          <w:sz w:val="2"/>
          <w:szCs w:val="2"/>
        </w:rPr>
      </w:pPr>
    </w:p>
    <w:p w:rsidR="00945EA7" w:rsidRDefault="005F2E23" w:rsidP="008D6375">
      <w:pPr>
        <w:pStyle w:val="12"/>
        <w:shd w:val="clear" w:color="auto" w:fill="auto"/>
        <w:spacing w:before="0" w:after="0" w:line="270" w:lineRule="exact"/>
        <w:jc w:val="center"/>
        <w:sectPr w:rsidR="00945EA7" w:rsidSect="005F2E23">
          <w:type w:val="continuous"/>
          <w:pgSz w:w="11909" w:h="16838"/>
          <w:pgMar w:top="426" w:right="653" w:bottom="2161" w:left="648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452120" distB="0" distL="63500" distR="63500" simplePos="0" relativeHeight="377487104" behindDoc="1" locked="0" layoutInCell="1" allowOverlap="1">
                <wp:simplePos x="0" y="0"/>
                <wp:positionH relativeFrom="margin">
                  <wp:posOffset>4888230</wp:posOffset>
                </wp:positionH>
                <wp:positionV relativeFrom="paragraph">
                  <wp:posOffset>6985</wp:posOffset>
                </wp:positionV>
                <wp:extent cx="1129665" cy="158750"/>
                <wp:effectExtent l="3810" t="3810" r="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9665" cy="158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5EA7" w:rsidRDefault="003B19BE">
                            <w:pPr>
                              <w:pStyle w:val="12"/>
                              <w:shd w:val="clear" w:color="auto" w:fill="auto"/>
                              <w:spacing w:before="0" w:after="0" w:line="250" w:lineRule="exact"/>
                              <w:ind w:left="100"/>
                              <w:jc w:val="left"/>
                            </w:pPr>
                            <w:r>
                              <w:rPr>
                                <w:rStyle w:val="Exact"/>
                                <w:spacing w:val="0"/>
                              </w:rPr>
                              <w:t>Е.В. Шампур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84.9pt;margin-top:.55pt;width:88.95pt;height:12.5pt;z-index:-125829376;visibility:visible;mso-wrap-style:square;mso-width-percent:0;mso-height-percent:0;mso-wrap-distance-left:5pt;mso-wrap-distance-top:35.6pt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" filled="f" stroked="f">
                <v:textbox style="mso-fit-shape-to-text:t" inset="0,0,0,0">
                  <w:txbxContent>
                    <w:p w:rsidR="00945EA7" w:rsidRDefault="003B19BE">
                      <w:pPr>
                        <w:pStyle w:val="12"/>
                        <w:shd w:val="clear" w:color="auto" w:fill="auto"/>
                        <w:spacing w:before="0" w:after="0" w:line="250" w:lineRule="exact"/>
                        <w:ind w:left="100"/>
                        <w:jc w:val="left"/>
                      </w:pPr>
                      <w:r>
                        <w:rPr>
                          <w:rStyle w:val="Exact"/>
                          <w:spacing w:val="0"/>
                        </w:rPr>
                        <w:t>Е.В. Шампур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B19BE">
        <w:t>Руководитель</w:t>
      </w:r>
    </w:p>
    <w:p w:rsidR="00945EA7" w:rsidRDefault="00945EA7">
      <w:pPr>
        <w:spacing w:line="240" w:lineRule="exact"/>
        <w:rPr>
          <w:sz w:val="19"/>
          <w:szCs w:val="19"/>
        </w:rPr>
      </w:pPr>
    </w:p>
    <w:p w:rsidR="00945EA7" w:rsidRDefault="00945EA7">
      <w:pPr>
        <w:spacing w:before="91" w:after="91" w:line="240" w:lineRule="exact"/>
        <w:rPr>
          <w:sz w:val="19"/>
          <w:szCs w:val="19"/>
        </w:rPr>
      </w:pPr>
    </w:p>
    <w:p w:rsidR="00945EA7" w:rsidRDefault="00945EA7">
      <w:pPr>
        <w:rPr>
          <w:sz w:val="2"/>
          <w:szCs w:val="2"/>
        </w:rPr>
        <w:sectPr w:rsidR="00945EA7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945EA7" w:rsidRDefault="005F2E23">
      <w:pPr>
        <w:pStyle w:val="12"/>
        <w:shd w:val="clear" w:color="auto" w:fill="auto"/>
        <w:spacing w:before="0" w:after="344" w:line="270" w:lineRule="exact"/>
        <w:ind w:left="20"/>
        <w:jc w:val="left"/>
      </w:pPr>
      <w:r>
        <w:rPr>
          <w:noProof/>
        </w:rPr>
        <w:lastRenderedPageBreak/>
        <mc:AlternateContent>
          <mc:Choice Requires="wps">
            <w:drawing>
              <wp:anchor distT="0" distB="0" distL="63500" distR="63500" simplePos="0" relativeHeight="377487105" behindDoc="1" locked="0" layoutInCell="1" allowOverlap="1">
                <wp:simplePos x="0" y="0"/>
                <wp:positionH relativeFrom="margin">
                  <wp:posOffset>2038350</wp:posOffset>
                </wp:positionH>
                <wp:positionV relativeFrom="paragraph">
                  <wp:posOffset>415925</wp:posOffset>
                </wp:positionV>
                <wp:extent cx="577215" cy="158750"/>
                <wp:effectExtent l="4445" t="0" r="0" b="0"/>
                <wp:wrapSquare wrapText="bothSides"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215" cy="158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5EA7" w:rsidRDefault="003B19BE">
                            <w:pPr>
                              <w:pStyle w:val="12"/>
                              <w:shd w:val="clear" w:color="auto" w:fill="auto"/>
                              <w:spacing w:before="0" w:after="0" w:line="250" w:lineRule="exact"/>
                              <w:ind w:left="100"/>
                              <w:jc w:val="left"/>
                            </w:pPr>
                            <w:r>
                              <w:rPr>
                                <w:rStyle w:val="Exact"/>
                                <w:spacing w:val="0"/>
                              </w:rPr>
                              <w:t>Ф.И.О.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160.5pt;margin-top:32.75pt;width:45.45pt;height:12.5pt;z-index:-125829375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" filled="f" stroked="f">
                <v:textbox style="mso-fit-shape-to-text:t" inset="0,0,0,0">
                  <w:txbxContent>
                    <w:p w:rsidR="00945EA7" w:rsidRDefault="003B19BE">
                      <w:pPr>
                        <w:pStyle w:val="12"/>
                        <w:shd w:val="clear" w:color="auto" w:fill="auto"/>
                        <w:spacing w:before="0" w:after="0" w:line="250" w:lineRule="exact"/>
                        <w:ind w:left="100"/>
                        <w:jc w:val="left"/>
                      </w:pPr>
                      <w:r>
                        <w:rPr>
                          <w:rStyle w:val="Exact"/>
                          <w:spacing w:val="0"/>
                        </w:rPr>
                        <w:t>Ф.И.О.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B19BE">
        <w:t>Ознакомлены:</w:t>
      </w:r>
    </w:p>
    <w:p w:rsidR="00945EA7" w:rsidRDefault="005F2E23">
      <w:pPr>
        <w:pStyle w:val="12"/>
        <w:shd w:val="clear" w:color="auto" w:fill="auto"/>
        <w:spacing w:before="0" w:after="0" w:line="270" w:lineRule="exact"/>
        <w:ind w:left="20"/>
        <w:jc w:val="left"/>
        <w:sectPr w:rsidR="00945EA7">
          <w:type w:val="continuous"/>
          <w:pgSz w:w="11909" w:h="16838"/>
          <w:pgMar w:top="2147" w:right="7896" w:bottom="2176" w:left="1987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63500" distR="63500" simplePos="0" relativeHeight="377487106" behindDoc="1" locked="0" layoutInCell="1" allowOverlap="1">
                <wp:simplePos x="0" y="0"/>
                <wp:positionH relativeFrom="margin">
                  <wp:posOffset>3808730</wp:posOffset>
                </wp:positionH>
                <wp:positionV relativeFrom="paragraph">
                  <wp:posOffset>-26670</wp:posOffset>
                </wp:positionV>
                <wp:extent cx="394335" cy="158750"/>
                <wp:effectExtent l="3175" t="1270" r="2540" b="1905"/>
                <wp:wrapSquare wrapText="bothSides"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335" cy="158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5EA7" w:rsidRDefault="003B19BE">
                            <w:pPr>
                              <w:pStyle w:val="12"/>
                              <w:shd w:val="clear" w:color="auto" w:fill="auto"/>
                              <w:spacing w:before="0" w:after="0" w:line="250" w:lineRule="exact"/>
                              <w:ind w:left="100"/>
                              <w:jc w:val="left"/>
                            </w:pPr>
                            <w:r>
                              <w:rPr>
                                <w:rStyle w:val="Exact"/>
                                <w:spacing w:val="0"/>
                              </w:rPr>
                              <w:t>дата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299.9pt;margin-top:-2.1pt;width:31.05pt;height:12.5pt;z-index:-12582937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" filled="f" stroked="f">
                <v:textbox style="mso-fit-shape-to-text:t" inset="0,0,0,0">
                  <w:txbxContent>
                    <w:p w:rsidR="00945EA7" w:rsidRDefault="003B19BE">
                      <w:pPr>
                        <w:pStyle w:val="12"/>
                        <w:shd w:val="clear" w:color="auto" w:fill="auto"/>
                        <w:spacing w:before="0" w:after="0" w:line="250" w:lineRule="exact"/>
                        <w:ind w:left="100"/>
                        <w:jc w:val="left"/>
                      </w:pPr>
                      <w:r>
                        <w:rPr>
                          <w:rStyle w:val="Exact"/>
                          <w:spacing w:val="0"/>
                        </w:rPr>
                        <w:t>дата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B19BE">
        <w:t>подпись</w:t>
      </w:r>
    </w:p>
    <w:p w:rsidR="00945EA7" w:rsidRPr="008D6375" w:rsidRDefault="003B19BE">
      <w:pPr>
        <w:pStyle w:val="12"/>
        <w:shd w:val="clear" w:color="auto" w:fill="auto"/>
        <w:spacing w:before="0" w:after="720" w:line="302" w:lineRule="exact"/>
        <w:ind w:left="7200" w:right="220"/>
        <w:jc w:val="right"/>
        <w:rPr>
          <w:sz w:val="22"/>
          <w:szCs w:val="22"/>
        </w:rPr>
      </w:pPr>
      <w:r w:rsidRPr="008D6375">
        <w:rPr>
          <w:rStyle w:val="13pt"/>
          <w:sz w:val="22"/>
          <w:szCs w:val="22"/>
        </w:rPr>
        <w:lastRenderedPageBreak/>
        <w:t xml:space="preserve">УТВЕРЖДЕН </w:t>
      </w:r>
      <w:r w:rsidRPr="008D6375">
        <w:rPr>
          <w:sz w:val="22"/>
          <w:szCs w:val="22"/>
        </w:rPr>
        <w:t>Приказом комитета культуры от 18.01.2018г.</w:t>
      </w:r>
      <w:r w:rsidR="008D6375" w:rsidRPr="008D6375">
        <w:rPr>
          <w:sz w:val="22"/>
          <w:szCs w:val="22"/>
        </w:rPr>
        <w:t xml:space="preserve"> </w:t>
      </w:r>
      <w:r w:rsidRPr="008D6375">
        <w:rPr>
          <w:sz w:val="22"/>
          <w:szCs w:val="22"/>
        </w:rPr>
        <w:t>№ 24 (од)</w:t>
      </w:r>
    </w:p>
    <w:p w:rsidR="00945EA7" w:rsidRDefault="003B19BE" w:rsidP="005F2E23">
      <w:pPr>
        <w:pStyle w:val="a6"/>
        <w:framePr w:w="10718" w:wrap="notBeside" w:vAnchor="text" w:hAnchor="text" w:xAlign="center" w:y="1"/>
        <w:shd w:val="clear" w:color="auto" w:fill="auto"/>
        <w:jc w:val="center"/>
      </w:pPr>
      <w:r>
        <w:t>План</w:t>
      </w:r>
    </w:p>
    <w:p w:rsidR="00945EA7" w:rsidRDefault="003B19BE">
      <w:pPr>
        <w:pStyle w:val="a6"/>
        <w:framePr w:w="10718" w:wrap="notBeside" w:vAnchor="text" w:hAnchor="text" w:xAlign="center" w:y="1"/>
        <w:shd w:val="clear" w:color="auto" w:fill="auto"/>
        <w:jc w:val="center"/>
      </w:pPr>
      <w:r>
        <w:t>мероприятий по профилактике и противодействию экстремизму и терроризму в учреждениях культуры Ягоднинского городского округа</w:t>
      </w:r>
    </w:p>
    <w:p w:rsidR="00945EA7" w:rsidRDefault="003B19BE" w:rsidP="005F2E23">
      <w:pPr>
        <w:pStyle w:val="a6"/>
        <w:framePr w:w="10718" w:wrap="notBeside" w:vAnchor="text" w:hAnchor="text" w:xAlign="center" w:y="1"/>
        <w:shd w:val="clear" w:color="auto" w:fill="auto"/>
        <w:jc w:val="center"/>
      </w:pPr>
      <w:r>
        <w:t xml:space="preserve">на </w:t>
      </w:r>
      <w:r>
        <w:rPr>
          <w:rStyle w:val="a7"/>
          <w:b/>
          <w:bCs/>
        </w:rPr>
        <w:t>2018</w:t>
      </w:r>
      <w:r>
        <w:t xml:space="preserve"> год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5"/>
        <w:gridCol w:w="4867"/>
        <w:gridCol w:w="528"/>
        <w:gridCol w:w="2270"/>
        <w:gridCol w:w="2448"/>
      </w:tblGrid>
      <w:tr w:rsidR="00945EA7">
        <w:trPr>
          <w:trHeight w:hRule="exact" w:val="288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ind w:left="260"/>
              <w:jc w:val="left"/>
            </w:pPr>
            <w:r>
              <w:rPr>
                <w:rStyle w:val="115pt"/>
              </w:rPr>
              <w:t>№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15pt0"/>
              </w:rPr>
              <w:t>Мероприятие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15pt0"/>
              </w:rPr>
              <w:t>Сроки исполнения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15pt0"/>
              </w:rPr>
              <w:t>Ответственный</w:t>
            </w:r>
          </w:p>
        </w:tc>
      </w:tr>
      <w:tr w:rsidR="00945EA7">
        <w:trPr>
          <w:trHeight w:hRule="exact" w:val="835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ind w:left="260"/>
              <w:jc w:val="left"/>
            </w:pPr>
            <w:r>
              <w:rPr>
                <w:rStyle w:val="115pt"/>
              </w:rPr>
              <w:t>1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Участие руководителя комитета культуры в заседаниях Антитеррористической комиссии Ягоднинского городского округа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74" w:lineRule="exact"/>
              <w:ind w:left="100"/>
              <w:jc w:val="left"/>
            </w:pPr>
            <w:r>
              <w:rPr>
                <w:rStyle w:val="115pt"/>
              </w:rPr>
              <w:t>по плану</w:t>
            </w:r>
          </w:p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115pt"/>
              </w:rPr>
              <w:t>Антитеррористической</w:t>
            </w:r>
          </w:p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74" w:lineRule="exact"/>
              <w:ind w:left="100"/>
              <w:jc w:val="left"/>
            </w:pPr>
            <w:r>
              <w:rPr>
                <w:rStyle w:val="115pt"/>
              </w:rPr>
              <w:t>комиссии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Шампур Е.В. Шишкова В.М.</w:t>
            </w:r>
          </w:p>
        </w:tc>
      </w:tr>
      <w:tr w:rsidR="00945EA7">
        <w:trPr>
          <w:trHeight w:hRule="exact" w:val="835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ind w:left="260"/>
              <w:jc w:val="left"/>
            </w:pPr>
            <w:r>
              <w:rPr>
                <w:rStyle w:val="115pt"/>
              </w:rPr>
              <w:t>2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74" w:lineRule="exact"/>
            </w:pPr>
            <w:r>
              <w:rPr>
                <w:rStyle w:val="115pt"/>
              </w:rPr>
              <w:t>Подготовка информации об исполнении протоколов АТК Магаданской области в адрес администрации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ind w:left="100"/>
              <w:jc w:val="left"/>
            </w:pPr>
            <w:r>
              <w:rPr>
                <w:rStyle w:val="115pt"/>
              </w:rPr>
              <w:t>В течение года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78" w:lineRule="exact"/>
              <w:ind w:left="120"/>
              <w:jc w:val="left"/>
            </w:pPr>
            <w:r>
              <w:rPr>
                <w:rStyle w:val="115pt"/>
              </w:rPr>
              <w:t>Шампур Е.В. Шишкова В.М.</w:t>
            </w:r>
          </w:p>
        </w:tc>
      </w:tr>
      <w:tr w:rsidR="00945EA7">
        <w:trPr>
          <w:trHeight w:hRule="exact" w:val="557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ind w:left="260"/>
              <w:jc w:val="left"/>
            </w:pPr>
            <w:r>
              <w:rPr>
                <w:rStyle w:val="115pt"/>
              </w:rPr>
              <w:t>3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78" w:lineRule="exact"/>
              <w:ind w:left="120"/>
              <w:jc w:val="left"/>
            </w:pPr>
            <w:r>
              <w:rPr>
                <w:rStyle w:val="115pt"/>
              </w:rPr>
              <w:t>Анализ о реализации муниципальных программ</w:t>
            </w:r>
            <w:bookmarkStart w:id="1" w:name="_GoBack"/>
            <w:bookmarkEnd w:id="1"/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ind w:left="100"/>
              <w:jc w:val="left"/>
            </w:pPr>
            <w:r>
              <w:rPr>
                <w:rStyle w:val="115pt"/>
              </w:rPr>
              <w:t>В течение года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Петренко В.П. Пугина О.В.</w:t>
            </w:r>
          </w:p>
        </w:tc>
      </w:tr>
      <w:tr w:rsidR="00945EA7">
        <w:trPr>
          <w:trHeight w:hRule="exact" w:val="1666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ind w:left="260"/>
              <w:jc w:val="left"/>
            </w:pPr>
            <w:r>
              <w:rPr>
                <w:rStyle w:val="115pt"/>
              </w:rPr>
              <w:t>4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Анализ об исполнении Комплексного плана противодействия идеологии терроризма в Российской Федерации на 2013-2018 годы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ind w:left="100"/>
              <w:jc w:val="left"/>
            </w:pPr>
            <w:r>
              <w:rPr>
                <w:rStyle w:val="115pt"/>
              </w:rPr>
              <w:t>В течение года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Пестерникова С.Д. Самойленко А.В. Ермоченко З.Ф. Ермоленко И.В. Князев С.Б. Прокопенко Л.И.</w:t>
            </w:r>
          </w:p>
        </w:tc>
      </w:tr>
      <w:tr w:rsidR="00945EA7">
        <w:trPr>
          <w:trHeight w:hRule="exact" w:val="1382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ind w:left="260"/>
              <w:jc w:val="left"/>
            </w:pPr>
            <w:r>
              <w:rPr>
                <w:rStyle w:val="115pt"/>
              </w:rPr>
              <w:t>5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Организация, проведение, участие в праздниках национально-культурных обычаев народов, населяющих территорию округа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ind w:left="100"/>
              <w:jc w:val="left"/>
            </w:pPr>
            <w:r>
              <w:rPr>
                <w:rStyle w:val="115pt"/>
              </w:rPr>
              <w:t>В течение года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Пестерникова С.Д. Ермоченко З.Ф. Ермоленко И.В. Князев С.Б. Прокопенко Л.И.</w:t>
            </w:r>
          </w:p>
        </w:tc>
      </w:tr>
      <w:tr w:rsidR="00945EA7">
        <w:trPr>
          <w:trHeight w:hRule="exact" w:val="1114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ind w:left="260"/>
              <w:jc w:val="left"/>
            </w:pPr>
            <w:r>
              <w:rPr>
                <w:rStyle w:val="115pt"/>
              </w:rPr>
              <w:t>6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Организация проката документальных и художественных фильмов антитеррористической и антиэкстремистской направленности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ind w:left="100"/>
              <w:jc w:val="left"/>
            </w:pPr>
            <w:r>
              <w:rPr>
                <w:rStyle w:val="115pt"/>
              </w:rPr>
              <w:t>В течение года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Пестерникова С.Д. Ермоленко И.В. Князев С.Б. Прокопенко Л.И.</w:t>
            </w:r>
          </w:p>
        </w:tc>
      </w:tr>
      <w:tr w:rsidR="00945EA7">
        <w:trPr>
          <w:trHeight w:hRule="exact" w:val="1651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ind w:left="260"/>
              <w:jc w:val="left"/>
            </w:pPr>
            <w:r>
              <w:rPr>
                <w:rStyle w:val="115pt"/>
              </w:rPr>
              <w:t>7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Организация по подбору и обучению специалистов по антитеррористической направленности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ind w:left="100"/>
              <w:jc w:val="left"/>
            </w:pPr>
            <w:r>
              <w:rPr>
                <w:rStyle w:val="115pt"/>
              </w:rPr>
              <w:t>В течение года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Пестерникова С.Д. Самойленко А.В. Ермоченко З.Ф. Ермоленко И.В. Князев С.Б. Прокопенко Л.И.</w:t>
            </w:r>
          </w:p>
        </w:tc>
      </w:tr>
      <w:tr w:rsidR="00945EA7">
        <w:trPr>
          <w:trHeight w:hRule="exact" w:val="1387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ind w:left="260"/>
              <w:jc w:val="left"/>
            </w:pPr>
            <w:r>
              <w:rPr>
                <w:rStyle w:val="115pt"/>
              </w:rPr>
              <w:t>8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Направление методических рекомендаций для использования в работе по вопросам профилактики и противодействию экстремизму и терроризму в подведомственные учреждения культуры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ind w:left="100"/>
              <w:jc w:val="left"/>
            </w:pPr>
            <w:r>
              <w:rPr>
                <w:rStyle w:val="115pt"/>
              </w:rPr>
              <w:t>В течение года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15pt"/>
              </w:rPr>
              <w:t>Комитет культуры</w:t>
            </w:r>
          </w:p>
        </w:tc>
      </w:tr>
      <w:tr w:rsidR="00945EA7">
        <w:trPr>
          <w:trHeight w:hRule="exact" w:val="2486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ind w:left="260"/>
              <w:jc w:val="left"/>
            </w:pPr>
            <w:r>
              <w:rPr>
                <w:rStyle w:val="115pt"/>
              </w:rPr>
              <w:t>9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69" w:lineRule="exact"/>
              <w:ind w:left="120"/>
              <w:jc w:val="left"/>
            </w:pPr>
            <w:r>
              <w:rPr>
                <w:rStyle w:val="115pt"/>
              </w:rPr>
              <w:t>Распространение среди читателей библиотек информационных материалов, содействующих повышению уровня толерантного сознания молодежи; Проведении мероприятий направленных на популяризацию литературы, адресованных детям и молодежи и ставящих своей целью воспитание в духе толерантности и патриотизма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ind w:left="100"/>
              <w:jc w:val="left"/>
            </w:pPr>
            <w:r>
              <w:rPr>
                <w:rStyle w:val="115pt"/>
              </w:rPr>
              <w:t>В течение года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115pt"/>
              </w:rPr>
              <w:t>Ермоченко З.Ф.</w:t>
            </w:r>
          </w:p>
        </w:tc>
      </w:tr>
      <w:tr w:rsidR="00945EA7">
        <w:trPr>
          <w:trHeight w:hRule="exact" w:val="60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ind w:left="260"/>
              <w:jc w:val="left"/>
            </w:pPr>
            <w:r>
              <w:rPr>
                <w:rStyle w:val="115pt"/>
              </w:rPr>
              <w:t>10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69" w:lineRule="exact"/>
              <w:ind w:left="120"/>
              <w:jc w:val="left"/>
            </w:pPr>
            <w:r>
              <w:rPr>
                <w:rStyle w:val="115pt"/>
              </w:rPr>
              <w:t>Организация мероприятий с участием представителей религиозных конфессий,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5EA7" w:rsidRDefault="00945EA7">
            <w:pPr>
              <w:framePr w:w="107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45EA7" w:rsidRDefault="00945EA7">
            <w:pPr>
              <w:framePr w:w="107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69" w:lineRule="exact"/>
              <w:ind w:left="120"/>
              <w:jc w:val="left"/>
            </w:pPr>
            <w:r>
              <w:rPr>
                <w:rStyle w:val="115pt"/>
              </w:rPr>
              <w:t>Пестерникова С.Д. Ермоченко З.Ф.</w:t>
            </w:r>
          </w:p>
        </w:tc>
      </w:tr>
    </w:tbl>
    <w:p w:rsidR="00945EA7" w:rsidRDefault="00945EA7">
      <w:pPr>
        <w:rPr>
          <w:sz w:val="2"/>
          <w:szCs w:val="2"/>
        </w:rPr>
      </w:pPr>
    </w:p>
    <w:p w:rsidR="00945EA7" w:rsidRDefault="00945EA7">
      <w:pPr>
        <w:rPr>
          <w:sz w:val="2"/>
          <w:szCs w:val="2"/>
        </w:rPr>
        <w:sectPr w:rsidR="00945EA7">
          <w:pgSz w:w="11909" w:h="16838"/>
          <w:pgMar w:top="366" w:right="590" w:bottom="337" w:left="59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4"/>
        <w:gridCol w:w="4853"/>
        <w:gridCol w:w="2813"/>
        <w:gridCol w:w="2467"/>
      </w:tblGrid>
      <w:tr w:rsidR="00945EA7">
        <w:trPr>
          <w:trHeight w:hRule="exact" w:val="874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945EA7">
            <w:pPr>
              <w:framePr w:w="1074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115pt"/>
              </w:rPr>
              <w:t>национальных общественных организаций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945EA7">
            <w:pPr>
              <w:framePr w:w="1074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78" w:lineRule="exact"/>
              <w:ind w:left="120"/>
              <w:jc w:val="left"/>
            </w:pPr>
            <w:r>
              <w:rPr>
                <w:rStyle w:val="115pt"/>
              </w:rPr>
              <w:t>Ермоленко И.В. Князев С.Б. Прокопенко Л.И.</w:t>
            </w:r>
          </w:p>
        </w:tc>
      </w:tr>
      <w:tr w:rsidR="00945EA7">
        <w:trPr>
          <w:trHeight w:hRule="exact" w:val="1651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220"/>
              <w:jc w:val="left"/>
            </w:pPr>
            <w:r>
              <w:rPr>
                <w:rStyle w:val="115pt"/>
              </w:rPr>
              <w:t>11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69" w:lineRule="exact"/>
              <w:ind w:left="120"/>
              <w:jc w:val="left"/>
            </w:pPr>
            <w:r>
              <w:rPr>
                <w:rStyle w:val="115pt"/>
              </w:rPr>
              <w:t>Организация и проведение культурно</w:t>
            </w:r>
            <w:r>
              <w:rPr>
                <w:rStyle w:val="115pt"/>
              </w:rPr>
              <w:softHyphen/>
              <w:t>просветительских мероприятий направленных на гармонизацию межнациональных и межконфессиональных отношений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115pt"/>
              </w:rPr>
              <w:t>В течение года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Пестерникова С. Д. Самойленко А.В. Ермоченко З.Ф. Ермоленко И.В. Князев С.Б. Прокопенко Л.И.</w:t>
            </w:r>
          </w:p>
        </w:tc>
      </w:tr>
      <w:tr w:rsidR="00945EA7">
        <w:trPr>
          <w:trHeight w:hRule="exact" w:val="845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220"/>
              <w:jc w:val="left"/>
            </w:pPr>
            <w:r>
              <w:rPr>
                <w:rStyle w:val="115pt"/>
              </w:rPr>
              <w:t>12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Участие в семинарах, круглых столах по проблемам профилактики и противодействия проявлениям экстремизма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115pt"/>
              </w:rPr>
              <w:t>В течение года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115pt"/>
              </w:rPr>
              <w:t>Комитет культуры</w:t>
            </w:r>
          </w:p>
        </w:tc>
      </w:tr>
      <w:tr w:rsidR="00945EA7">
        <w:trPr>
          <w:trHeight w:hRule="exact" w:val="1651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220"/>
              <w:jc w:val="left"/>
            </w:pPr>
            <w:r>
              <w:rPr>
                <w:rStyle w:val="115pt"/>
              </w:rPr>
              <w:t>13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69" w:lineRule="exact"/>
              <w:ind w:left="120"/>
              <w:jc w:val="left"/>
            </w:pPr>
            <w:r>
              <w:rPr>
                <w:rStyle w:val="115pt"/>
              </w:rPr>
              <w:t>Проведения Дня солидарности в борьбе с терроризмом (3 сентября), Дня Неизвестного Солдата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115pt"/>
              </w:rPr>
              <w:t>Сентябрь, декабрь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Пестерникова С.Д. Самойленко А.В. Ермоченко З.Ф. Ермоленко И.В. Князев С.Б. Прокопенко Л.И.</w:t>
            </w:r>
          </w:p>
        </w:tc>
      </w:tr>
      <w:tr w:rsidR="00945EA7">
        <w:trPr>
          <w:trHeight w:hRule="exact" w:val="3043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220"/>
              <w:jc w:val="left"/>
            </w:pPr>
            <w:r>
              <w:rPr>
                <w:rStyle w:val="115pt"/>
              </w:rPr>
              <w:t>14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Проведение мероприятий приуроченных к государственным праздникам и памятным датам России: День защитника Отечества, День Победы советского народа в Великой Отечественной войне 1941-1945 гг, День России, День Государственного флага РФ, День окончания второй мировой войны, День солидарности в борьбе с терроризмом, День народного единства, День Неизвестного Солдата, День Героев Отечества.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115pt"/>
              </w:rPr>
              <w:t>В течение года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Пестерникова С.Д. Самойленко А.В. Ермоченко З.Ф. Ермоленко И.В. Князев С.Б. Прокопенко Л.И.</w:t>
            </w:r>
          </w:p>
        </w:tc>
      </w:tr>
      <w:tr w:rsidR="00945EA7">
        <w:trPr>
          <w:trHeight w:hRule="exact" w:val="1104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220"/>
              <w:jc w:val="left"/>
            </w:pPr>
            <w:r>
              <w:rPr>
                <w:rStyle w:val="115pt"/>
              </w:rPr>
              <w:t>15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Организация и проведение книжных выставок, бесед, литературных часов, приуроченных к государственным праздникам и памятным датам России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115pt"/>
              </w:rPr>
              <w:t>В течение года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115pt"/>
              </w:rPr>
              <w:t>Ермоченко З.Ф.</w:t>
            </w:r>
          </w:p>
        </w:tc>
      </w:tr>
      <w:tr w:rsidR="00945EA7">
        <w:trPr>
          <w:trHeight w:hRule="exact" w:val="2222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220"/>
              <w:jc w:val="left"/>
            </w:pPr>
            <w:r>
              <w:rPr>
                <w:rStyle w:val="115pt"/>
              </w:rPr>
              <w:t>16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Проведение систематических инструктажей с работниками и обучающимися по темам:</w:t>
            </w:r>
          </w:p>
          <w:p w:rsidR="00945EA7" w:rsidRDefault="003B19BE">
            <w:pPr>
              <w:pStyle w:val="12"/>
              <w:framePr w:w="10747"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254"/>
              </w:tabs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действия при обнаружении подозрительных взрывоопасных предметов;</w:t>
            </w:r>
          </w:p>
          <w:p w:rsidR="00945EA7" w:rsidRDefault="003B19BE">
            <w:pPr>
              <w:pStyle w:val="12"/>
              <w:framePr w:w="10747"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254"/>
              </w:tabs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действия при угрозе террористического акта;</w:t>
            </w:r>
          </w:p>
          <w:p w:rsidR="00945EA7" w:rsidRDefault="003B19BE">
            <w:pPr>
              <w:pStyle w:val="12"/>
              <w:framePr w:w="10747"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254"/>
              </w:tabs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правила проведения и порядок действий, если вас захватили в заложники.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115pt"/>
              </w:rPr>
              <w:t>В течении года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78" w:lineRule="exact"/>
              <w:ind w:left="120"/>
              <w:jc w:val="left"/>
            </w:pPr>
            <w:r>
              <w:rPr>
                <w:rStyle w:val="115pt"/>
              </w:rPr>
              <w:t>Пестерникова С.Д. Самойленко А.В. Ермоченко З.Ф. Ермоленко И.В. Князев С.Б. Прокопенко Л.И.</w:t>
            </w:r>
          </w:p>
        </w:tc>
      </w:tr>
      <w:tr w:rsidR="00945EA7">
        <w:trPr>
          <w:trHeight w:hRule="exact" w:val="1642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220"/>
              <w:jc w:val="left"/>
            </w:pPr>
            <w:r>
              <w:rPr>
                <w:rStyle w:val="115pt"/>
              </w:rPr>
              <w:t>17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69" w:lineRule="exact"/>
              <w:ind w:left="120"/>
              <w:jc w:val="left"/>
            </w:pPr>
            <w:r>
              <w:rPr>
                <w:rStyle w:val="115pt"/>
              </w:rPr>
              <w:t>Использование при проведении мероприятий государственной символики, гимна РФ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115pt"/>
              </w:rPr>
              <w:t>В течении года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Пестерникова С.Д. Самойленко А.В. Ермоченко З.Ф. Ермоленко И.В. Князев С.Б. Прокопенко Л.И.</w:t>
            </w:r>
          </w:p>
        </w:tc>
      </w:tr>
      <w:tr w:rsidR="00945EA7">
        <w:trPr>
          <w:trHeight w:hRule="exact" w:val="1666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220"/>
              <w:jc w:val="left"/>
            </w:pPr>
            <w:r>
              <w:rPr>
                <w:rStyle w:val="115pt"/>
              </w:rPr>
              <w:t>18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Практическое занятие и тренировки с учащимися и работниками при ЧС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115pt"/>
              </w:rPr>
              <w:t>В течении года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Пестерникова С.Д. Самойленко А.В. Ермоченко З.Ф. Ермоленко И.В. Князев С.Б. Прокопенко Л.И.</w:t>
            </w:r>
          </w:p>
        </w:tc>
      </w:tr>
      <w:tr w:rsidR="00945EA7">
        <w:trPr>
          <w:trHeight w:hRule="exact" w:val="1406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220"/>
              <w:jc w:val="left"/>
            </w:pPr>
            <w:r>
              <w:rPr>
                <w:rStyle w:val="115pt"/>
              </w:rPr>
              <w:t>19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69" w:lineRule="exact"/>
              <w:ind w:left="120"/>
              <w:jc w:val="left"/>
            </w:pPr>
            <w:r>
              <w:rPr>
                <w:rStyle w:val="115pt"/>
              </w:rPr>
              <w:t>Занятия с учащимися, преподавателями, родителями по противодействию распространения идей терроризма, религиозного, молодежного, политического экстремизма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115pt"/>
              </w:rPr>
              <w:t>В течении года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47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115pt"/>
              </w:rPr>
              <w:t>Самойленко А.В.</w:t>
            </w:r>
          </w:p>
        </w:tc>
      </w:tr>
    </w:tbl>
    <w:p w:rsidR="00945EA7" w:rsidRDefault="00945EA7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5"/>
        <w:gridCol w:w="4853"/>
        <w:gridCol w:w="2808"/>
        <w:gridCol w:w="2453"/>
      </w:tblGrid>
      <w:tr w:rsidR="00945EA7">
        <w:trPr>
          <w:trHeight w:hRule="exact" w:val="1694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ind w:left="200"/>
              <w:jc w:val="left"/>
            </w:pPr>
            <w:r>
              <w:rPr>
                <w:rStyle w:val="115pt"/>
              </w:rPr>
              <w:lastRenderedPageBreak/>
              <w:t>20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302" w:lineRule="exact"/>
              <w:ind w:left="120"/>
              <w:jc w:val="left"/>
            </w:pPr>
            <w:r>
              <w:rPr>
                <w:rStyle w:val="115pt"/>
              </w:rPr>
              <w:t>Инструктаж совместно с правоохранительными органами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115pt"/>
              </w:rPr>
              <w:t>В течение года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78" w:lineRule="exact"/>
              <w:ind w:left="120"/>
              <w:jc w:val="left"/>
            </w:pPr>
            <w:r>
              <w:rPr>
                <w:rStyle w:val="115pt"/>
              </w:rPr>
              <w:t>Пестерникова С. Д. Самойленко А.В. Ермоченко З.Ф. Ермоленко И.В. Князев С.Б. Прокопенко Л.И.</w:t>
            </w:r>
          </w:p>
        </w:tc>
      </w:tr>
      <w:tr w:rsidR="00945EA7">
        <w:trPr>
          <w:trHeight w:hRule="exact" w:val="1656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ind w:left="200"/>
              <w:jc w:val="left"/>
            </w:pPr>
            <w:r>
              <w:rPr>
                <w:rStyle w:val="115pt"/>
              </w:rPr>
              <w:t>21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Использование и распространение агитационных памяток и плакатов, баннеров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115pt"/>
              </w:rPr>
              <w:t>В течении года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Пестерникова С.Д. Самойленко А.В. Ермоченко З.Ф. Ермоленко И.В. Князев С.Б. Прокопенко Л.И.</w:t>
            </w:r>
          </w:p>
        </w:tc>
      </w:tr>
      <w:tr w:rsidR="00945EA7">
        <w:trPr>
          <w:trHeight w:hRule="exact" w:val="1147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ind w:left="200"/>
              <w:jc w:val="left"/>
            </w:pPr>
            <w:r>
              <w:rPr>
                <w:rStyle w:val="115pt"/>
              </w:rPr>
              <w:t>22</w:t>
            </w:r>
          </w:p>
        </w:tc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  <w:jc w:val="left"/>
            </w:pPr>
            <w:r>
              <w:rPr>
                <w:rStyle w:val="115pt"/>
              </w:rPr>
              <w:t>Контроль за деятельностью подведомственных учреждений в сфере профилактики и противодействию экстремизму и терроризму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115pt"/>
              </w:rPr>
              <w:t>В течение года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5EA7" w:rsidRDefault="003B19BE">
            <w:pPr>
              <w:pStyle w:val="12"/>
              <w:framePr w:w="10718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  <w:jc w:val="left"/>
            </w:pPr>
            <w:r>
              <w:rPr>
                <w:rStyle w:val="115pt"/>
              </w:rPr>
              <w:t>Комитет культуры</w:t>
            </w:r>
          </w:p>
        </w:tc>
      </w:tr>
    </w:tbl>
    <w:p w:rsidR="00945EA7" w:rsidRDefault="00945EA7">
      <w:pPr>
        <w:rPr>
          <w:sz w:val="2"/>
          <w:szCs w:val="2"/>
        </w:rPr>
      </w:pPr>
    </w:p>
    <w:p w:rsidR="00945EA7" w:rsidRDefault="00945EA7">
      <w:pPr>
        <w:rPr>
          <w:sz w:val="2"/>
          <w:szCs w:val="2"/>
        </w:rPr>
      </w:pPr>
    </w:p>
    <w:sectPr w:rsidR="00945EA7">
      <w:type w:val="continuous"/>
      <w:pgSz w:w="11909" w:h="16838"/>
      <w:pgMar w:top="327" w:right="576" w:bottom="327" w:left="5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1859" w:rsidRDefault="00C01859">
      <w:r>
        <w:separator/>
      </w:r>
    </w:p>
  </w:endnote>
  <w:endnote w:type="continuationSeparator" w:id="0">
    <w:p w:rsidR="00C01859" w:rsidRDefault="00C01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1859" w:rsidRDefault="00C01859"/>
  </w:footnote>
  <w:footnote w:type="continuationSeparator" w:id="0">
    <w:p w:rsidR="00C01859" w:rsidRDefault="00C01859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FC2E1B"/>
    <w:multiLevelType w:val="multilevel"/>
    <w:tmpl w:val="10EEF2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36936AF"/>
    <w:multiLevelType w:val="multilevel"/>
    <w:tmpl w:val="1D9E78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EA7"/>
    <w:rsid w:val="003B19BE"/>
    <w:rsid w:val="005F2E23"/>
    <w:rsid w:val="008D6375"/>
    <w:rsid w:val="00945EA7"/>
    <w:rsid w:val="00C01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CC8632-FD34-4391-9932-65FCD18B3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paragraph" w:styleId="5">
    <w:name w:val="heading 5"/>
    <w:basedOn w:val="a"/>
    <w:next w:val="a"/>
    <w:link w:val="50"/>
    <w:qFormat/>
    <w:rsid w:val="005F2E23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5"/>
      <w:szCs w:val="25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3"/>
      <w:szCs w:val="33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3"/>
      <w:szCs w:val="33"/>
      <w:u w:val="single"/>
      <w:lang w:val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4">
    <w:name w:val="Основной текст_"/>
    <w:basedOn w:val="a0"/>
    <w:link w:val="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3pt">
    <w:name w:val="Основной текст + 13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7">
    <w:name w:val="Подпись к таблице"/>
    <w:basedOn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115pt">
    <w:name w:val="Основной текст + 11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12">
    <w:name w:val="Основной текст1"/>
    <w:basedOn w:val="a"/>
    <w:link w:val="a4"/>
    <w:pPr>
      <w:shd w:val="clear" w:color="auto" w:fill="FFFFFF"/>
      <w:spacing w:before="600" w:after="300" w:line="317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98" w:lineRule="exact"/>
      <w:jc w:val="center"/>
      <w:outlineLvl w:val="0"/>
    </w:pPr>
    <w:rPr>
      <w:rFonts w:ascii="Times New Roman" w:eastAsia="Times New Roman" w:hAnsi="Times New Roman" w:cs="Times New Roman"/>
      <w:b/>
      <w:bCs/>
      <w:sz w:val="33"/>
      <w:szCs w:val="33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420" w:after="60"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60" w:line="312" w:lineRule="exac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298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rsid w:val="005F2E23"/>
    <w:rPr>
      <w:rFonts w:ascii="Times New Roman" w:eastAsia="Times New Roman" w:hAnsi="Times New Roman" w:cs="Times New Roman"/>
      <w:b/>
      <w:szCs w:val="20"/>
    </w:rPr>
  </w:style>
  <w:style w:type="paragraph" w:styleId="a8">
    <w:name w:val="No Spacing"/>
    <w:uiPriority w:val="1"/>
    <w:qFormat/>
    <w:rsid w:val="005F2E23"/>
    <w:pPr>
      <w:widowControl/>
    </w:pPr>
    <w:rPr>
      <w:rFonts w:ascii="Calibri" w:eastAsia="Times New Roman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913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заместитель</dc:creator>
  <cp:lastModifiedBy>заместитель</cp:lastModifiedBy>
  <cp:revision>3</cp:revision>
  <dcterms:created xsi:type="dcterms:W3CDTF">2018-01-30T02:42:00Z</dcterms:created>
  <dcterms:modified xsi:type="dcterms:W3CDTF">2018-01-30T02:45:00Z</dcterms:modified>
</cp:coreProperties>
</file>